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75DF0" w14:textId="7C802E69" w:rsidR="00C7342C" w:rsidRDefault="0015613B" w:rsidP="0015613B">
      <w:pPr>
        <w:spacing w:line="480" w:lineRule="auto"/>
        <w:rPr>
          <w:rFonts w:ascii="Times New Roman" w:hAnsi="Times New Roman" w:cs="Times New Roman"/>
          <w:sz w:val="24"/>
          <w:szCs w:val="24"/>
        </w:rPr>
      </w:pPr>
      <w:r>
        <w:rPr>
          <w:rFonts w:ascii="Times New Roman" w:hAnsi="Times New Roman" w:cs="Times New Roman"/>
          <w:sz w:val="24"/>
          <w:szCs w:val="24"/>
        </w:rPr>
        <w:t>Reginald Andah</w:t>
      </w:r>
    </w:p>
    <w:p w14:paraId="6D6B6DBC" w14:textId="3C23E6E6" w:rsidR="0015613B" w:rsidRDefault="0015613B" w:rsidP="0015613B">
      <w:pPr>
        <w:spacing w:line="480" w:lineRule="auto"/>
        <w:rPr>
          <w:rFonts w:ascii="Times New Roman" w:hAnsi="Times New Roman" w:cs="Times New Roman"/>
          <w:sz w:val="24"/>
          <w:szCs w:val="24"/>
        </w:rPr>
      </w:pPr>
      <w:r>
        <w:rPr>
          <w:rFonts w:ascii="Times New Roman" w:hAnsi="Times New Roman" w:cs="Times New Roman"/>
          <w:sz w:val="24"/>
          <w:szCs w:val="24"/>
        </w:rPr>
        <w:t>Eng 670 – Seminar in Writing Instruction</w:t>
      </w:r>
    </w:p>
    <w:p w14:paraId="532504D0" w14:textId="4B3426F0" w:rsidR="0015613B" w:rsidRDefault="0015613B" w:rsidP="0015613B">
      <w:pPr>
        <w:spacing w:line="480" w:lineRule="auto"/>
        <w:rPr>
          <w:rFonts w:ascii="Times New Roman" w:hAnsi="Times New Roman" w:cs="Times New Roman"/>
          <w:sz w:val="24"/>
          <w:szCs w:val="24"/>
        </w:rPr>
      </w:pPr>
      <w:r>
        <w:rPr>
          <w:rFonts w:ascii="Times New Roman" w:hAnsi="Times New Roman" w:cs="Times New Roman"/>
          <w:sz w:val="24"/>
          <w:szCs w:val="24"/>
        </w:rPr>
        <w:t>Professor Heather Hepler</w:t>
      </w:r>
    </w:p>
    <w:p w14:paraId="1EC478C1" w14:textId="5D097E56" w:rsidR="0015613B" w:rsidRDefault="0015613B" w:rsidP="0015613B">
      <w:pPr>
        <w:spacing w:line="480" w:lineRule="auto"/>
        <w:rPr>
          <w:rFonts w:ascii="Times New Roman" w:hAnsi="Times New Roman" w:cs="Times New Roman"/>
          <w:sz w:val="24"/>
          <w:szCs w:val="24"/>
        </w:rPr>
      </w:pPr>
      <w:r>
        <w:rPr>
          <w:rFonts w:ascii="Times New Roman" w:hAnsi="Times New Roman" w:cs="Times New Roman"/>
          <w:sz w:val="24"/>
          <w:szCs w:val="24"/>
        </w:rPr>
        <w:t>1/30/2024</w:t>
      </w:r>
    </w:p>
    <w:p w14:paraId="1F14F26F" w14:textId="77777777" w:rsidR="0015613B" w:rsidRPr="0015613B" w:rsidRDefault="0015613B" w:rsidP="0015613B">
      <w:pPr>
        <w:spacing w:line="480" w:lineRule="auto"/>
        <w:jc w:val="center"/>
        <w:rPr>
          <w:rFonts w:ascii="Times New Roman" w:hAnsi="Times New Roman" w:cs="Times New Roman"/>
          <w:sz w:val="24"/>
          <w:szCs w:val="24"/>
        </w:rPr>
      </w:pPr>
      <w:r w:rsidRPr="0015613B">
        <w:rPr>
          <w:rFonts w:ascii="Times New Roman" w:hAnsi="Times New Roman" w:cs="Times New Roman"/>
          <w:sz w:val="24"/>
          <w:szCs w:val="24"/>
        </w:rPr>
        <w:t>9-1 Final Project Part I Submission: Teaching Portfolio</w:t>
      </w:r>
    </w:p>
    <w:p w14:paraId="59D141AF" w14:textId="1E4FB5CB" w:rsidR="0015613B" w:rsidRDefault="009F2450" w:rsidP="0015613B">
      <w:pPr>
        <w:spacing w:line="480" w:lineRule="auto"/>
        <w:rPr>
          <w:rFonts w:ascii="Times New Roman" w:hAnsi="Times New Roman" w:cs="Times New Roman"/>
          <w:sz w:val="24"/>
          <w:szCs w:val="24"/>
        </w:rPr>
      </w:pPr>
      <w:r w:rsidRPr="009F2450">
        <w:rPr>
          <w:rFonts w:ascii="Times New Roman" w:hAnsi="Times New Roman" w:cs="Times New Roman"/>
          <w:b/>
          <w:bCs/>
          <w:sz w:val="24"/>
          <w:szCs w:val="24"/>
        </w:rPr>
        <w:t>Teaching Philosophy</w:t>
      </w:r>
    </w:p>
    <w:p w14:paraId="613CDD48" w14:textId="77777777" w:rsidR="009F2450" w:rsidRDefault="009F2450" w:rsidP="009F2450">
      <w:pPr>
        <w:spacing w:line="480" w:lineRule="auto"/>
        <w:rPr>
          <w:rFonts w:ascii="Times New Roman" w:hAnsi="Times New Roman" w:cs="Times New Roman"/>
          <w:sz w:val="24"/>
          <w:szCs w:val="24"/>
        </w:rPr>
      </w:pPr>
      <w:r>
        <w:rPr>
          <w:rFonts w:ascii="Times New Roman" w:hAnsi="Times New Roman" w:cs="Times New Roman"/>
          <w:sz w:val="24"/>
          <w:szCs w:val="24"/>
        </w:rPr>
        <w:t>Just as a seed, a writer should have their own space to express their creative roots. As an instructor, it is my goal to provide that space and guide their creativity to its full potential, so they can develop their individual identity to discover who they are as a creative writer. My teaching philosophy is to cultivate, guide, and nurture upcoming writers to realize their full potential. Being able to hone their skills, develop original, captivating stories, and find their authorial purpose is the guiding light I strive to provide.</w:t>
      </w:r>
    </w:p>
    <w:p w14:paraId="770204E5" w14:textId="77777777" w:rsidR="009F2450" w:rsidRDefault="009F2450" w:rsidP="009F245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 xml:space="preserve">Finding Originality Through Purpose: In my previous experience, I noticed peers write in the same tropes of their fictional genre, lacking originality from already published titles. To deviate from this pattern, I will challenge my students to ask themselves: What message do they want to convey? What type of writer do they want to be? Why did they want to become a creative writer? Writing exercises such as brainstorming or reflective essays at the introduction of courses can allow a learner to search within themselves to find the seed that began their passion to write. Once they recall that motivation, originality can take root and flourish true creativity after finding these answers within to develop their own niche in the writing community. What they learn throughout my </w:t>
      </w:r>
      <w:r>
        <w:rPr>
          <w:rFonts w:ascii="Times New Roman" w:hAnsi="Times New Roman" w:cs="Times New Roman"/>
          <w:sz w:val="24"/>
          <w:szCs w:val="24"/>
        </w:rPr>
        <w:lastRenderedPageBreak/>
        <w:t>courses will be disciplinary tools they can use while writing to stay motivated, sprout new skills, and keep growing as a writer.</w:t>
      </w:r>
    </w:p>
    <w:p w14:paraId="2382BB0E" w14:textId="77777777" w:rsidR="009F2450" w:rsidRDefault="009F2450" w:rsidP="009F245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Developing Reading and Writing as an Art: Instructors I had the privilege to study under made reading and writing a habit for learners every day. A good follower becomes a good leader. Hence, an adept reader can become an adept writer. By constantly studying the craft through assigned novels, reflective journals/essays, and creating their own story ideas, their habits develop into skillful art that take root, serving as the foundation for their profession.</w:t>
      </w:r>
    </w:p>
    <w:p w14:paraId="694ED748" w14:textId="77777777" w:rsidR="009F2450" w:rsidRDefault="009F2450" w:rsidP="009F245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Discovering Niches Through Critiques: Great writers</w:t>
      </w:r>
      <w:r w:rsidRPr="00D1127F">
        <w:rPr>
          <w:rFonts w:ascii="Times New Roman" w:hAnsi="Times New Roman" w:cs="Times New Roman"/>
          <w:sz w:val="24"/>
          <w:szCs w:val="24"/>
        </w:rPr>
        <w:t xml:space="preserve"> have developed their own prominent niches of success</w:t>
      </w:r>
      <w:r>
        <w:rPr>
          <w:rFonts w:ascii="Times New Roman" w:hAnsi="Times New Roman" w:cs="Times New Roman"/>
          <w:sz w:val="24"/>
          <w:szCs w:val="24"/>
        </w:rPr>
        <w:t>. From my professional career as a creative writer, I believe this discovery is achieved through critiques. By implementing constructive criticism through peer reviews, learners of the craft can find out their strengths and weaknesses in their stories. Providing a secure space that promotes encouragement instead of harsh judgement is among my top priority as the potential in students is an opportunity that needs cultivation and not be put down. By guiding them through continuous critiques, they’ll be able to find their niche through persistence and adversity.</w:t>
      </w:r>
    </w:p>
    <w:p w14:paraId="10A5E523" w14:textId="77777777" w:rsidR="009F2450" w:rsidRDefault="009F2450" w:rsidP="009F245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Continued Guidance:</w:t>
      </w:r>
      <w:r>
        <w:rPr>
          <w:rFonts w:ascii="Times New Roman" w:hAnsi="Times New Roman" w:cs="Times New Roman"/>
          <w:sz w:val="24"/>
          <w:szCs w:val="24"/>
        </w:rPr>
        <w:tab/>
        <w:t xml:space="preserve">The answers to learners’ original questions to find their niches and purposes as an author don’t stop after their story is completed. As an instructor it is my personal responsibility to cultivate and nurture the next generation to make sure they have all they need to flourish. Analyzing other authors’ works and how they utilize literary devices through weekly discussions and journals while conducting the course is one essential aspect of finding what writing tools work for them. However, guiding them to the best literary agents and publications toward their specific writing style beyond the </w:t>
      </w:r>
      <w:r>
        <w:rPr>
          <w:rFonts w:ascii="Times New Roman" w:hAnsi="Times New Roman" w:cs="Times New Roman"/>
          <w:sz w:val="24"/>
          <w:szCs w:val="24"/>
        </w:rPr>
        <w:lastRenderedPageBreak/>
        <w:t>classroom is also a must, so they can understand their demographic. Being able to understand what type of audience their genre of writing panders to is part of the journey. However, I would also enforce that rejection is not failure but a chance to prune their work to fit their genres – an opportunity to grow.</w:t>
      </w:r>
    </w:p>
    <w:p w14:paraId="47542C7B" w14:textId="77777777" w:rsidR="009F2450" w:rsidRDefault="009F2450" w:rsidP="009F2450">
      <w:pPr>
        <w:pStyle w:val="ListParagraph"/>
        <w:numPr>
          <w:ilvl w:val="0"/>
          <w:numId w:val="1"/>
        </w:numPr>
        <w:spacing w:line="480" w:lineRule="auto"/>
        <w:rPr>
          <w:rFonts w:ascii="Times New Roman" w:hAnsi="Times New Roman" w:cs="Times New Roman"/>
          <w:sz w:val="24"/>
          <w:szCs w:val="24"/>
        </w:rPr>
      </w:pPr>
      <w:r w:rsidRPr="00B302B3">
        <w:rPr>
          <w:rFonts w:ascii="Times New Roman" w:hAnsi="Times New Roman" w:cs="Times New Roman"/>
          <w:sz w:val="24"/>
          <w:szCs w:val="24"/>
        </w:rPr>
        <w:t xml:space="preserve">The Intrinsic Need to Learn: The intrinsic need to learn is a self-discipline I’ll convey for learners to have as the more knowledge gained is the more resources to utilize. Being able to navigate through the world of publication is essential. For example, </w:t>
      </w:r>
      <w:hyperlink r:id="rId7" w:history="1">
        <w:r w:rsidRPr="00B302B3">
          <w:rPr>
            <w:rStyle w:val="Hyperlink"/>
            <w:rFonts w:ascii="Times New Roman" w:hAnsi="Times New Roman" w:cs="Times New Roman"/>
            <w:sz w:val="24"/>
            <w:szCs w:val="24"/>
          </w:rPr>
          <w:t>Query Tracker</w:t>
        </w:r>
      </w:hyperlink>
      <w:r w:rsidRPr="00B302B3">
        <w:rPr>
          <w:rFonts w:ascii="Times New Roman" w:hAnsi="Times New Roman" w:cs="Times New Roman"/>
          <w:sz w:val="24"/>
          <w:szCs w:val="24"/>
        </w:rPr>
        <w:t xml:space="preserve"> consists of various agents and publications to choose from specializing in different criteria of writing. Researching credible sources within genre</w:t>
      </w:r>
      <w:r>
        <w:rPr>
          <w:rFonts w:ascii="Times New Roman" w:hAnsi="Times New Roman" w:cs="Times New Roman"/>
          <w:sz w:val="24"/>
          <w:szCs w:val="24"/>
        </w:rPr>
        <w:t>s</w:t>
      </w:r>
      <w:r w:rsidRPr="00B302B3">
        <w:rPr>
          <w:rFonts w:ascii="Times New Roman" w:hAnsi="Times New Roman" w:cs="Times New Roman"/>
          <w:sz w:val="24"/>
          <w:szCs w:val="24"/>
        </w:rPr>
        <w:t xml:space="preserve"> of writing for future endeavors is a task </w:t>
      </w:r>
      <w:proofErr w:type="gramStart"/>
      <w:r w:rsidRPr="00B302B3">
        <w:rPr>
          <w:rFonts w:ascii="Times New Roman" w:hAnsi="Times New Roman" w:cs="Times New Roman"/>
          <w:sz w:val="24"/>
          <w:szCs w:val="24"/>
        </w:rPr>
        <w:t>in itself for</w:t>
      </w:r>
      <w:proofErr w:type="gramEnd"/>
      <w:r w:rsidRPr="00B302B3">
        <w:rPr>
          <w:rFonts w:ascii="Times New Roman" w:hAnsi="Times New Roman" w:cs="Times New Roman"/>
          <w:sz w:val="24"/>
          <w:szCs w:val="24"/>
        </w:rPr>
        <w:t xml:space="preserve"> all writers alike. </w:t>
      </w:r>
      <w:r>
        <w:rPr>
          <w:rFonts w:ascii="Times New Roman" w:hAnsi="Times New Roman" w:cs="Times New Roman"/>
          <w:sz w:val="24"/>
          <w:szCs w:val="24"/>
        </w:rPr>
        <w:t>This can only be done if instructors and learners continue to educate themselves outside of courses pertaining to the creative writing field. Therefore, I make a conscious effort to learn the ins and outs of the industry and encourage learners to do the same.</w:t>
      </w:r>
    </w:p>
    <w:p w14:paraId="033B5071" w14:textId="3FD9ED6C" w:rsidR="009F2450" w:rsidRDefault="00372E07" w:rsidP="009F2450">
      <w:pPr>
        <w:spacing w:line="480" w:lineRule="auto"/>
        <w:rPr>
          <w:rFonts w:ascii="Times New Roman" w:hAnsi="Times New Roman" w:cs="Times New Roman"/>
          <w:sz w:val="24"/>
          <w:szCs w:val="24"/>
        </w:rPr>
      </w:pPr>
      <w:r>
        <w:rPr>
          <w:rFonts w:ascii="Times New Roman" w:hAnsi="Times New Roman" w:cs="Times New Roman"/>
          <w:sz w:val="24"/>
          <w:szCs w:val="24"/>
        </w:rPr>
        <w:t>Self</w:t>
      </w:r>
      <w:r w:rsidR="009F2450">
        <w:rPr>
          <w:rFonts w:ascii="Times New Roman" w:hAnsi="Times New Roman" w:cs="Times New Roman"/>
          <w:sz w:val="24"/>
          <w:szCs w:val="24"/>
        </w:rPr>
        <w:t>-discovery and humility</w:t>
      </w:r>
      <w:r>
        <w:rPr>
          <w:rFonts w:ascii="Times New Roman" w:hAnsi="Times New Roman" w:cs="Times New Roman"/>
          <w:sz w:val="24"/>
          <w:szCs w:val="24"/>
        </w:rPr>
        <w:t xml:space="preserve"> </w:t>
      </w:r>
      <w:r w:rsidR="00D1703C">
        <w:rPr>
          <w:rFonts w:ascii="Times New Roman" w:hAnsi="Times New Roman" w:cs="Times New Roman"/>
          <w:sz w:val="24"/>
          <w:szCs w:val="24"/>
        </w:rPr>
        <w:t>are</w:t>
      </w:r>
      <w:r>
        <w:rPr>
          <w:rFonts w:ascii="Times New Roman" w:hAnsi="Times New Roman" w:cs="Times New Roman"/>
          <w:sz w:val="24"/>
          <w:szCs w:val="24"/>
        </w:rPr>
        <w:t xml:space="preserve"> essential in finding one’s own purpose</w:t>
      </w:r>
      <w:r w:rsidR="009F2450">
        <w:rPr>
          <w:rFonts w:ascii="Times New Roman" w:hAnsi="Times New Roman" w:cs="Times New Roman"/>
          <w:sz w:val="24"/>
          <w:szCs w:val="24"/>
        </w:rPr>
        <w:t>. By providing a nurturing environment for individuals to look inward to develop their craft, their journey to achieve their goal as a creative writer outside of the curriculum will allow them to reap the fruits of their labor.</w:t>
      </w:r>
    </w:p>
    <w:p w14:paraId="5112CDBC" w14:textId="77777777" w:rsidR="00B930C9" w:rsidRDefault="00B930C9" w:rsidP="009F2450">
      <w:pPr>
        <w:spacing w:line="480" w:lineRule="auto"/>
        <w:rPr>
          <w:rFonts w:ascii="Times New Roman" w:hAnsi="Times New Roman" w:cs="Times New Roman"/>
          <w:sz w:val="24"/>
          <w:szCs w:val="24"/>
        </w:rPr>
      </w:pPr>
    </w:p>
    <w:p w14:paraId="125BA7B1" w14:textId="209D7DEE" w:rsidR="009F2450" w:rsidRDefault="00B930C9" w:rsidP="0015613B">
      <w:pPr>
        <w:spacing w:line="480" w:lineRule="auto"/>
        <w:rPr>
          <w:rFonts w:ascii="Times New Roman" w:hAnsi="Times New Roman" w:cs="Times New Roman"/>
          <w:b/>
          <w:bCs/>
          <w:sz w:val="24"/>
          <w:szCs w:val="24"/>
        </w:rPr>
      </w:pPr>
      <w:r w:rsidRPr="00B930C9">
        <w:rPr>
          <w:rFonts w:ascii="Times New Roman" w:hAnsi="Times New Roman" w:cs="Times New Roman"/>
          <w:b/>
          <w:bCs/>
          <w:sz w:val="24"/>
          <w:szCs w:val="24"/>
        </w:rPr>
        <w:t>Syllabus</w:t>
      </w:r>
    </w:p>
    <w:p w14:paraId="4225A576" w14:textId="77777777" w:rsidR="00B930C9" w:rsidRDefault="00B930C9" w:rsidP="00B930C9">
      <w:pPr>
        <w:spacing w:line="480" w:lineRule="auto"/>
        <w:rPr>
          <w:rFonts w:ascii="Times New Roman" w:hAnsi="Times New Roman" w:cs="Times New Roman"/>
          <w:b/>
          <w:bCs/>
          <w:sz w:val="24"/>
          <w:szCs w:val="24"/>
        </w:rPr>
      </w:pPr>
      <w:r>
        <w:rPr>
          <w:rFonts w:ascii="Times New Roman" w:hAnsi="Times New Roman" w:cs="Times New Roman"/>
          <w:b/>
          <w:bCs/>
          <w:sz w:val="24"/>
          <w:szCs w:val="24"/>
        </w:rPr>
        <w:t>Course Description</w:t>
      </w:r>
    </w:p>
    <w:p w14:paraId="39498758" w14:textId="77777777" w:rsidR="00B930C9" w:rsidRDefault="00B930C9" w:rsidP="00B930C9">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course is designed to teach writers how to develop a story toward publication. Objectives focus on study techniques from an array of literary sources and authors to write engaging </w:t>
      </w:r>
      <w:r>
        <w:rPr>
          <w:rFonts w:ascii="Times New Roman" w:hAnsi="Times New Roman" w:cs="Times New Roman"/>
          <w:sz w:val="24"/>
          <w:szCs w:val="24"/>
        </w:rPr>
        <w:lastRenderedPageBreak/>
        <w:t xml:space="preserve">narratives. By understanding writing strategies and utilizing literary methods in their own work, writers will be able to craft their own marketable work acceptable to the publishing industry. </w:t>
      </w:r>
    </w:p>
    <w:p w14:paraId="54DA0EE3" w14:textId="77777777" w:rsidR="00B930C9" w:rsidRDefault="00B930C9" w:rsidP="00B930C9">
      <w:pPr>
        <w:spacing w:line="480" w:lineRule="auto"/>
        <w:rPr>
          <w:rFonts w:ascii="Times New Roman" w:hAnsi="Times New Roman" w:cs="Times New Roman"/>
          <w:b/>
          <w:bCs/>
          <w:sz w:val="24"/>
          <w:szCs w:val="24"/>
        </w:rPr>
      </w:pPr>
      <w:r>
        <w:rPr>
          <w:rFonts w:ascii="Times New Roman" w:hAnsi="Times New Roman" w:cs="Times New Roman"/>
          <w:b/>
          <w:bCs/>
          <w:sz w:val="24"/>
          <w:szCs w:val="24"/>
        </w:rPr>
        <w:t>Course Outcomes</w:t>
      </w:r>
    </w:p>
    <w:p w14:paraId="4C7A0516" w14:textId="77777777" w:rsidR="00B930C9" w:rsidRPr="00D51F42" w:rsidRDefault="00B930C9" w:rsidP="00B930C9">
      <w:pPr>
        <w:pStyle w:val="ListParagraph"/>
        <w:numPr>
          <w:ilvl w:val="0"/>
          <w:numId w:val="2"/>
        </w:numPr>
        <w:spacing w:line="480" w:lineRule="auto"/>
        <w:rPr>
          <w:rFonts w:ascii="Times New Roman" w:hAnsi="Times New Roman" w:cs="Times New Roman"/>
          <w:b/>
          <w:bCs/>
          <w:sz w:val="24"/>
          <w:szCs w:val="24"/>
        </w:rPr>
      </w:pPr>
      <w:r>
        <w:rPr>
          <w:rFonts w:ascii="Times New Roman" w:hAnsi="Times New Roman" w:cs="Times New Roman"/>
          <w:sz w:val="24"/>
          <w:szCs w:val="24"/>
        </w:rPr>
        <w:t xml:space="preserve">Develop critical thinking toward the genre of storytelling best suited for the student’s style of </w:t>
      </w:r>
      <w:proofErr w:type="gramStart"/>
      <w:r>
        <w:rPr>
          <w:rFonts w:ascii="Times New Roman" w:hAnsi="Times New Roman" w:cs="Times New Roman"/>
          <w:sz w:val="24"/>
          <w:szCs w:val="24"/>
        </w:rPr>
        <w:t>writing</w:t>
      </w:r>
      <w:proofErr w:type="gramEnd"/>
    </w:p>
    <w:p w14:paraId="0022090B" w14:textId="77777777" w:rsidR="00B930C9" w:rsidRPr="00726D3E" w:rsidRDefault="00B930C9" w:rsidP="00B930C9">
      <w:pPr>
        <w:pStyle w:val="ListParagraph"/>
        <w:numPr>
          <w:ilvl w:val="0"/>
          <w:numId w:val="2"/>
        </w:numPr>
        <w:spacing w:line="480" w:lineRule="auto"/>
        <w:rPr>
          <w:rFonts w:ascii="Times New Roman" w:hAnsi="Times New Roman" w:cs="Times New Roman"/>
          <w:b/>
          <w:bCs/>
          <w:sz w:val="24"/>
          <w:szCs w:val="24"/>
        </w:rPr>
      </w:pPr>
      <w:r>
        <w:rPr>
          <w:rFonts w:ascii="Times New Roman" w:hAnsi="Times New Roman" w:cs="Times New Roman"/>
          <w:sz w:val="24"/>
          <w:szCs w:val="24"/>
        </w:rPr>
        <w:t xml:space="preserve">Study different crafts and techniques of established authors’ works through reading and writing assessments that reflect on the literary methods used in different </w:t>
      </w:r>
      <w:proofErr w:type="gramStart"/>
      <w:r>
        <w:rPr>
          <w:rFonts w:ascii="Times New Roman" w:hAnsi="Times New Roman" w:cs="Times New Roman"/>
          <w:sz w:val="24"/>
          <w:szCs w:val="24"/>
        </w:rPr>
        <w:t>narratives</w:t>
      </w:r>
      <w:proofErr w:type="gramEnd"/>
    </w:p>
    <w:p w14:paraId="34C19BA0" w14:textId="77777777" w:rsidR="00B930C9" w:rsidRPr="00726D3E" w:rsidRDefault="00B930C9" w:rsidP="00B930C9">
      <w:pPr>
        <w:pStyle w:val="ListParagraph"/>
        <w:numPr>
          <w:ilvl w:val="0"/>
          <w:numId w:val="2"/>
        </w:numPr>
        <w:spacing w:line="480" w:lineRule="auto"/>
        <w:rPr>
          <w:rFonts w:ascii="Times New Roman" w:hAnsi="Times New Roman" w:cs="Times New Roman"/>
          <w:b/>
          <w:bCs/>
          <w:sz w:val="24"/>
          <w:szCs w:val="24"/>
        </w:rPr>
      </w:pPr>
      <w:r>
        <w:rPr>
          <w:rFonts w:ascii="Times New Roman" w:hAnsi="Times New Roman" w:cs="Times New Roman"/>
          <w:sz w:val="24"/>
          <w:szCs w:val="24"/>
        </w:rPr>
        <w:t>Designate peer reviews to assess students’ strengths and weaknesses and discover potential niches of writing they can hone their craft toward</w:t>
      </w:r>
    </w:p>
    <w:p w14:paraId="027C1E8C" w14:textId="77777777" w:rsidR="00B930C9" w:rsidRPr="00AD2CFF" w:rsidRDefault="00B930C9" w:rsidP="00B930C9">
      <w:pPr>
        <w:pStyle w:val="ListParagraph"/>
        <w:numPr>
          <w:ilvl w:val="0"/>
          <w:numId w:val="2"/>
        </w:numPr>
        <w:spacing w:line="480" w:lineRule="auto"/>
        <w:rPr>
          <w:rFonts w:ascii="Times New Roman" w:hAnsi="Times New Roman" w:cs="Times New Roman"/>
          <w:b/>
          <w:bCs/>
          <w:sz w:val="24"/>
          <w:szCs w:val="24"/>
        </w:rPr>
      </w:pPr>
      <w:r>
        <w:rPr>
          <w:rFonts w:ascii="Times New Roman" w:hAnsi="Times New Roman" w:cs="Times New Roman"/>
          <w:sz w:val="24"/>
          <w:szCs w:val="24"/>
        </w:rPr>
        <w:t xml:space="preserve">Guide students to find literary agents and publication resources that fit into their category of </w:t>
      </w:r>
      <w:proofErr w:type="gramStart"/>
      <w:r>
        <w:rPr>
          <w:rFonts w:ascii="Times New Roman" w:hAnsi="Times New Roman" w:cs="Times New Roman"/>
          <w:sz w:val="24"/>
          <w:szCs w:val="24"/>
        </w:rPr>
        <w:t>storytelling</w:t>
      </w:r>
      <w:proofErr w:type="gramEnd"/>
    </w:p>
    <w:p w14:paraId="6EACA56B" w14:textId="77777777" w:rsidR="00B930C9" w:rsidRPr="00986227" w:rsidRDefault="00B930C9" w:rsidP="00B930C9">
      <w:pPr>
        <w:pStyle w:val="ListParagraph"/>
        <w:numPr>
          <w:ilvl w:val="0"/>
          <w:numId w:val="2"/>
        </w:numPr>
        <w:spacing w:line="480" w:lineRule="auto"/>
        <w:rPr>
          <w:rFonts w:ascii="Times New Roman" w:hAnsi="Times New Roman" w:cs="Times New Roman"/>
          <w:b/>
          <w:bCs/>
          <w:sz w:val="24"/>
          <w:szCs w:val="24"/>
        </w:rPr>
      </w:pPr>
      <w:r>
        <w:rPr>
          <w:rFonts w:ascii="Times New Roman" w:hAnsi="Times New Roman" w:cs="Times New Roman"/>
          <w:sz w:val="24"/>
          <w:szCs w:val="24"/>
        </w:rPr>
        <w:t xml:space="preserve">Communicate effectively the intrinsic need to learn the ever-evolving publishing industry to increase chances for </w:t>
      </w:r>
      <w:proofErr w:type="gramStart"/>
      <w:r>
        <w:rPr>
          <w:rFonts w:ascii="Times New Roman" w:hAnsi="Times New Roman" w:cs="Times New Roman"/>
          <w:sz w:val="24"/>
          <w:szCs w:val="24"/>
        </w:rPr>
        <w:t>publication</w:t>
      </w:r>
      <w:proofErr w:type="gramEnd"/>
    </w:p>
    <w:p w14:paraId="7052DB6D" w14:textId="77777777" w:rsidR="00B930C9" w:rsidRPr="00986227" w:rsidRDefault="00B930C9" w:rsidP="00B930C9">
      <w:pPr>
        <w:spacing w:line="480" w:lineRule="auto"/>
        <w:ind w:left="360"/>
        <w:rPr>
          <w:rFonts w:ascii="Times New Roman" w:hAnsi="Times New Roman" w:cs="Times New Roman"/>
          <w:b/>
          <w:bCs/>
          <w:sz w:val="24"/>
          <w:szCs w:val="24"/>
        </w:rPr>
      </w:pPr>
      <w:r w:rsidRPr="00986227">
        <w:rPr>
          <w:rFonts w:ascii="Times New Roman" w:hAnsi="Times New Roman" w:cs="Times New Roman"/>
          <w:b/>
          <w:bCs/>
          <w:sz w:val="24"/>
          <w:szCs w:val="24"/>
        </w:rPr>
        <w:t xml:space="preserve">Weekly Assignment Schedule </w:t>
      </w:r>
    </w:p>
    <w:p w14:paraId="35B8E88C" w14:textId="77777777" w:rsidR="00B930C9" w:rsidRPr="00986227" w:rsidRDefault="00B930C9" w:rsidP="00B930C9">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Most weeks will consist of a novel or short story of similar or different genres to read that you will either analyze or compare to a previous assigned reading in a discussion or journal. </w:t>
      </w:r>
      <w:r w:rsidRPr="00986227">
        <w:rPr>
          <w:rFonts w:ascii="Times New Roman" w:hAnsi="Times New Roman" w:cs="Times New Roman"/>
          <w:sz w:val="24"/>
          <w:szCs w:val="24"/>
        </w:rPr>
        <w:t>All readings can be found within each module of the course, and assignment instructions can be found in the Assignment Information section of the course. Assignments and discussion posts during the first week of each term are due by 11:59 p.m. Eastern Time. Assignments and discussion posts for the remainder of the term are due by 11:59 p.m. of the student’s local time zone.</w:t>
      </w:r>
    </w:p>
    <w:tbl>
      <w:tblPr>
        <w:tblW w:w="0" w:type="auto"/>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5"/>
        <w:gridCol w:w="3690"/>
      </w:tblGrid>
      <w:tr w:rsidR="00B930C9" w14:paraId="19AEEFA3" w14:textId="77777777" w:rsidTr="00D145FE">
        <w:trPr>
          <w:trHeight w:val="350"/>
        </w:trPr>
        <w:tc>
          <w:tcPr>
            <w:tcW w:w="1455" w:type="dxa"/>
          </w:tcPr>
          <w:p w14:paraId="11BE17C2" w14:textId="77777777" w:rsidR="00B930C9" w:rsidRDefault="00B930C9" w:rsidP="00D145FE">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Module</w:t>
            </w:r>
          </w:p>
        </w:tc>
        <w:tc>
          <w:tcPr>
            <w:tcW w:w="3690" w:type="dxa"/>
            <w:shd w:val="clear" w:color="auto" w:fill="auto"/>
          </w:tcPr>
          <w:p w14:paraId="44A2193C" w14:textId="77777777" w:rsidR="00B930C9" w:rsidRPr="00986227" w:rsidRDefault="00B930C9" w:rsidP="00D145FE">
            <w:pPr>
              <w:jc w:val="center"/>
              <w:rPr>
                <w:rFonts w:ascii="Times New Roman" w:hAnsi="Times New Roman" w:cs="Times New Roman"/>
                <w:b/>
                <w:bCs/>
                <w:sz w:val="24"/>
                <w:szCs w:val="24"/>
              </w:rPr>
            </w:pPr>
            <w:r w:rsidRPr="00986227">
              <w:rPr>
                <w:rFonts w:ascii="Times New Roman" w:hAnsi="Times New Roman" w:cs="Times New Roman"/>
                <w:b/>
                <w:bCs/>
                <w:sz w:val="24"/>
                <w:szCs w:val="24"/>
              </w:rPr>
              <w:t>Topics and Assignments</w:t>
            </w:r>
          </w:p>
        </w:tc>
      </w:tr>
      <w:tr w:rsidR="00B930C9" w14:paraId="7CE606D9" w14:textId="77777777" w:rsidTr="00D145FE">
        <w:trPr>
          <w:trHeight w:val="3180"/>
        </w:trPr>
        <w:tc>
          <w:tcPr>
            <w:tcW w:w="1455" w:type="dxa"/>
          </w:tcPr>
          <w:p w14:paraId="672BF5B6" w14:textId="77777777" w:rsidR="00B930C9" w:rsidRPr="00986227"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One</w:t>
            </w:r>
          </w:p>
        </w:tc>
        <w:tc>
          <w:tcPr>
            <w:tcW w:w="3690" w:type="dxa"/>
            <w:shd w:val="clear" w:color="auto" w:fill="auto"/>
          </w:tcPr>
          <w:p w14:paraId="1C7E3B7C"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The Type of Writer You Want to Be</w:t>
            </w:r>
          </w:p>
          <w:p w14:paraId="31BCBAE5" w14:textId="77777777" w:rsidR="00B930C9" w:rsidRPr="00815369" w:rsidRDefault="00B930C9" w:rsidP="00D145FE">
            <w:pPr>
              <w:rPr>
                <w:rFonts w:ascii="Times New Roman" w:hAnsi="Times New Roman" w:cs="Times New Roman"/>
                <w:sz w:val="24"/>
                <w:szCs w:val="24"/>
              </w:rPr>
            </w:pPr>
            <w:r w:rsidRPr="00815369">
              <w:rPr>
                <w:rFonts w:ascii="Times New Roman" w:hAnsi="Times New Roman" w:cs="Times New Roman"/>
                <w:sz w:val="24"/>
                <w:szCs w:val="24"/>
              </w:rPr>
              <w:t>Readings:</w:t>
            </w:r>
          </w:p>
          <w:p w14:paraId="305ABB88" w14:textId="77777777" w:rsidR="00B930C9" w:rsidRDefault="00B930C9" w:rsidP="00D145FE">
            <w:pPr>
              <w:rPr>
                <w:rFonts w:ascii="Times New Roman" w:hAnsi="Times New Roman" w:cs="Times New Roman"/>
                <w:i/>
                <w:iCs/>
                <w:sz w:val="24"/>
                <w:szCs w:val="24"/>
              </w:rPr>
            </w:pPr>
            <w:r>
              <w:rPr>
                <w:rFonts w:ascii="Times New Roman" w:hAnsi="Times New Roman" w:cs="Times New Roman"/>
                <w:i/>
                <w:iCs/>
                <w:sz w:val="24"/>
                <w:szCs w:val="24"/>
              </w:rPr>
              <w:t>Homecoming by Cynthia Voigt</w:t>
            </w:r>
          </w:p>
          <w:p w14:paraId="23D9302B" w14:textId="77777777" w:rsidR="00B930C9" w:rsidRPr="005012C2" w:rsidRDefault="00B930C9" w:rsidP="00B930C9">
            <w:pPr>
              <w:pStyle w:val="ListParagraph"/>
              <w:numPr>
                <w:ilvl w:val="1"/>
                <w:numId w:val="3"/>
              </w:numPr>
              <w:rPr>
                <w:rFonts w:ascii="Times New Roman" w:hAnsi="Times New Roman" w:cs="Times New Roman"/>
                <w:sz w:val="24"/>
                <w:szCs w:val="24"/>
              </w:rPr>
            </w:pPr>
            <w:r w:rsidRPr="005012C2">
              <w:rPr>
                <w:rFonts w:ascii="Times New Roman" w:hAnsi="Times New Roman" w:cs="Times New Roman"/>
                <w:sz w:val="24"/>
                <w:szCs w:val="24"/>
              </w:rPr>
              <w:t>Discussion: Yourself as a Writer</w:t>
            </w:r>
          </w:p>
          <w:p w14:paraId="5E199A57" w14:textId="77777777" w:rsidR="00B930C9" w:rsidRDefault="00B930C9" w:rsidP="00B930C9">
            <w:pPr>
              <w:pStyle w:val="ListParagraph"/>
              <w:numPr>
                <w:ilvl w:val="1"/>
                <w:numId w:val="3"/>
              </w:numPr>
              <w:rPr>
                <w:rFonts w:ascii="Times New Roman" w:hAnsi="Times New Roman" w:cs="Times New Roman"/>
                <w:sz w:val="24"/>
                <w:szCs w:val="24"/>
              </w:rPr>
            </w:pPr>
            <w:r>
              <w:rPr>
                <w:rFonts w:ascii="Times New Roman" w:hAnsi="Times New Roman" w:cs="Times New Roman"/>
                <w:sz w:val="24"/>
                <w:szCs w:val="24"/>
              </w:rPr>
              <w:t>Journal: Discussing Literary Techniques from Assigned Reading</w:t>
            </w:r>
          </w:p>
          <w:p w14:paraId="1742E8B4" w14:textId="77777777" w:rsidR="00B930C9" w:rsidRPr="005012C2" w:rsidRDefault="00B930C9" w:rsidP="00B930C9">
            <w:pPr>
              <w:pStyle w:val="ListParagraph"/>
              <w:numPr>
                <w:ilvl w:val="1"/>
                <w:numId w:val="3"/>
              </w:numPr>
              <w:rPr>
                <w:rFonts w:ascii="Times New Roman" w:hAnsi="Times New Roman" w:cs="Times New Roman"/>
                <w:sz w:val="24"/>
                <w:szCs w:val="24"/>
              </w:rPr>
            </w:pPr>
            <w:r>
              <w:rPr>
                <w:rFonts w:ascii="Times New Roman" w:hAnsi="Times New Roman" w:cs="Times New Roman"/>
                <w:sz w:val="24"/>
                <w:szCs w:val="24"/>
              </w:rPr>
              <w:t>Final Project: Short Story Review</w:t>
            </w:r>
          </w:p>
        </w:tc>
      </w:tr>
      <w:tr w:rsidR="00B930C9" w14:paraId="51B403D4" w14:textId="77777777" w:rsidTr="00D145FE">
        <w:trPr>
          <w:trHeight w:val="3180"/>
        </w:trPr>
        <w:tc>
          <w:tcPr>
            <w:tcW w:w="1455" w:type="dxa"/>
          </w:tcPr>
          <w:p w14:paraId="1FA19B49"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Two</w:t>
            </w:r>
          </w:p>
        </w:tc>
        <w:tc>
          <w:tcPr>
            <w:tcW w:w="3690" w:type="dxa"/>
            <w:shd w:val="clear" w:color="auto" w:fill="auto"/>
          </w:tcPr>
          <w:p w14:paraId="15CEFB17"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Comparing Two Authors of Similar Niches</w:t>
            </w:r>
          </w:p>
          <w:p w14:paraId="40836457" w14:textId="77777777" w:rsidR="00B930C9" w:rsidRDefault="00B930C9" w:rsidP="00D145FE">
            <w:pPr>
              <w:rPr>
                <w:rFonts w:ascii="Times New Roman" w:hAnsi="Times New Roman" w:cs="Times New Roman"/>
                <w:sz w:val="24"/>
                <w:szCs w:val="24"/>
              </w:rPr>
            </w:pPr>
            <w:r w:rsidRPr="005012C2">
              <w:rPr>
                <w:rFonts w:ascii="Times New Roman" w:hAnsi="Times New Roman" w:cs="Times New Roman"/>
                <w:sz w:val="24"/>
                <w:szCs w:val="24"/>
              </w:rPr>
              <w:t>Readings</w:t>
            </w:r>
            <w:r>
              <w:rPr>
                <w:rFonts w:ascii="Times New Roman" w:hAnsi="Times New Roman" w:cs="Times New Roman"/>
                <w:sz w:val="24"/>
                <w:szCs w:val="24"/>
              </w:rPr>
              <w:t>:</w:t>
            </w:r>
          </w:p>
          <w:p w14:paraId="0BAD4649" w14:textId="77777777" w:rsidR="00B930C9" w:rsidRDefault="00B930C9" w:rsidP="00D145FE">
            <w:pPr>
              <w:rPr>
                <w:rFonts w:ascii="Times New Roman" w:hAnsi="Times New Roman" w:cs="Times New Roman"/>
                <w:i/>
                <w:iCs/>
                <w:sz w:val="24"/>
                <w:szCs w:val="24"/>
              </w:rPr>
            </w:pPr>
            <w:r>
              <w:rPr>
                <w:rFonts w:ascii="Times New Roman" w:hAnsi="Times New Roman" w:cs="Times New Roman"/>
                <w:i/>
                <w:iCs/>
                <w:sz w:val="24"/>
                <w:szCs w:val="24"/>
              </w:rPr>
              <w:t>Parable of the Sower by Octavia E. Butler</w:t>
            </w:r>
          </w:p>
          <w:p w14:paraId="116E087C"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2-1 Discussion: Compare and Contrast: (Summary: What literary devices do both authors use to describe their main character abandoning their home to inevitably find a new one?)</w:t>
            </w:r>
          </w:p>
          <w:p w14:paraId="454825BC" w14:textId="77777777" w:rsidR="00B930C9" w:rsidRPr="005012C2" w:rsidRDefault="00B930C9" w:rsidP="00D145FE">
            <w:pPr>
              <w:rPr>
                <w:rFonts w:ascii="Times New Roman" w:hAnsi="Times New Roman" w:cs="Times New Roman"/>
                <w:sz w:val="24"/>
                <w:szCs w:val="24"/>
              </w:rPr>
            </w:pPr>
            <w:r>
              <w:rPr>
                <w:rFonts w:ascii="Times New Roman" w:hAnsi="Times New Roman" w:cs="Times New Roman"/>
                <w:sz w:val="24"/>
                <w:szCs w:val="24"/>
              </w:rPr>
              <w:t>2-2 Journal: Why are niches/genres important in writing?</w:t>
            </w:r>
          </w:p>
          <w:p w14:paraId="7BDC68F9" w14:textId="77777777" w:rsidR="00B930C9" w:rsidRPr="005012C2" w:rsidRDefault="00B930C9" w:rsidP="00D145FE">
            <w:pPr>
              <w:rPr>
                <w:rFonts w:ascii="Times New Roman" w:hAnsi="Times New Roman" w:cs="Times New Roman"/>
                <w:sz w:val="24"/>
                <w:szCs w:val="24"/>
              </w:rPr>
            </w:pPr>
          </w:p>
        </w:tc>
      </w:tr>
      <w:tr w:rsidR="00B930C9" w14:paraId="7365800C" w14:textId="77777777" w:rsidTr="00D145FE">
        <w:trPr>
          <w:trHeight w:val="3180"/>
        </w:trPr>
        <w:tc>
          <w:tcPr>
            <w:tcW w:w="1455" w:type="dxa"/>
          </w:tcPr>
          <w:p w14:paraId="0203C119"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Three</w:t>
            </w:r>
          </w:p>
        </w:tc>
        <w:tc>
          <w:tcPr>
            <w:tcW w:w="3690" w:type="dxa"/>
            <w:shd w:val="clear" w:color="auto" w:fill="auto"/>
          </w:tcPr>
          <w:p w14:paraId="651390D4"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Crafting Your Own Narrative</w:t>
            </w:r>
          </w:p>
          <w:p w14:paraId="3AA8106D"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Readings:</w:t>
            </w:r>
          </w:p>
          <w:p w14:paraId="5C8AF64B" w14:textId="77777777" w:rsidR="00B930C9" w:rsidRPr="007C48C6" w:rsidRDefault="00B930C9" w:rsidP="00D145FE">
            <w:pPr>
              <w:rPr>
                <w:rFonts w:ascii="Times New Roman" w:hAnsi="Times New Roman" w:cs="Times New Roman"/>
                <w:i/>
                <w:iCs/>
                <w:sz w:val="24"/>
                <w:szCs w:val="24"/>
              </w:rPr>
            </w:pPr>
            <w:r>
              <w:rPr>
                <w:rFonts w:ascii="Times New Roman" w:hAnsi="Times New Roman" w:cs="Times New Roman"/>
                <w:i/>
                <w:iCs/>
                <w:sz w:val="24"/>
                <w:szCs w:val="24"/>
              </w:rPr>
              <w:t>Virgins by Danielle Evans</w:t>
            </w:r>
          </w:p>
          <w:p w14:paraId="5A178D23"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3-1 Final Project Milestone One: The Killer Intro (Summary: Drafting the intro to your short story.)</w:t>
            </w:r>
          </w:p>
          <w:p w14:paraId="548E5526"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 xml:space="preserve">3-2 Journal: Captivating Your Audience (Summary: Compare and contrast your intro with the </w:t>
            </w:r>
            <w:r>
              <w:rPr>
                <w:rFonts w:ascii="Times New Roman" w:hAnsi="Times New Roman" w:cs="Times New Roman"/>
                <w:sz w:val="24"/>
                <w:szCs w:val="24"/>
              </w:rPr>
              <w:lastRenderedPageBreak/>
              <w:t>assigned reading. What similarities or differences do you see between the two? In what way did it inspire you?)</w:t>
            </w:r>
          </w:p>
        </w:tc>
      </w:tr>
      <w:tr w:rsidR="00B930C9" w14:paraId="3C0DBCAB" w14:textId="77777777" w:rsidTr="00D145FE">
        <w:trPr>
          <w:trHeight w:val="3180"/>
        </w:trPr>
        <w:tc>
          <w:tcPr>
            <w:tcW w:w="1455" w:type="dxa"/>
          </w:tcPr>
          <w:p w14:paraId="17EE461F"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Four</w:t>
            </w:r>
          </w:p>
        </w:tc>
        <w:tc>
          <w:tcPr>
            <w:tcW w:w="3690" w:type="dxa"/>
            <w:shd w:val="clear" w:color="auto" w:fill="auto"/>
          </w:tcPr>
          <w:p w14:paraId="2B04CD2F"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Helping Your Fellow Peer</w:t>
            </w:r>
          </w:p>
          <w:p w14:paraId="72404735"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Readings:</w:t>
            </w:r>
          </w:p>
          <w:p w14:paraId="26F8B2DE" w14:textId="77777777" w:rsidR="00B930C9" w:rsidRDefault="00B930C9" w:rsidP="00D145FE">
            <w:pPr>
              <w:rPr>
                <w:rFonts w:ascii="Times New Roman" w:hAnsi="Times New Roman" w:cs="Times New Roman"/>
                <w:i/>
                <w:iCs/>
                <w:sz w:val="24"/>
                <w:szCs w:val="24"/>
              </w:rPr>
            </w:pPr>
            <w:r>
              <w:rPr>
                <w:rFonts w:ascii="Times New Roman" w:hAnsi="Times New Roman" w:cs="Times New Roman"/>
                <w:i/>
                <w:iCs/>
                <w:sz w:val="24"/>
                <w:szCs w:val="24"/>
              </w:rPr>
              <w:t>Hills Like White Elephants by Ernest Hemmingway</w:t>
            </w:r>
          </w:p>
          <w:p w14:paraId="2DF2B6CE"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4-1 Discussion: Dialogue (Summary: In what ways do both Evans and Hemmingway hold the attention of the reader with dialogue?)</w:t>
            </w:r>
          </w:p>
          <w:p w14:paraId="535BD39A"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4-2 Peer Review: (Summary: Review your peers’ submissions of module 3-1)</w:t>
            </w:r>
          </w:p>
          <w:p w14:paraId="04D1A1D3" w14:textId="77777777" w:rsidR="00B930C9" w:rsidRPr="006A36EE" w:rsidRDefault="00B930C9" w:rsidP="00D145FE">
            <w:pPr>
              <w:rPr>
                <w:rFonts w:ascii="Times New Roman" w:hAnsi="Times New Roman" w:cs="Times New Roman"/>
                <w:sz w:val="24"/>
                <w:szCs w:val="24"/>
              </w:rPr>
            </w:pPr>
            <w:r>
              <w:rPr>
                <w:rFonts w:ascii="Times New Roman" w:hAnsi="Times New Roman" w:cs="Times New Roman"/>
                <w:sz w:val="24"/>
                <w:szCs w:val="24"/>
              </w:rPr>
              <w:t xml:space="preserve">4-3 Assessment: Begin reading </w:t>
            </w:r>
            <w:r>
              <w:rPr>
                <w:rFonts w:ascii="Times New Roman" w:hAnsi="Times New Roman" w:cs="Times New Roman"/>
                <w:i/>
                <w:iCs/>
                <w:sz w:val="24"/>
                <w:szCs w:val="24"/>
              </w:rPr>
              <w:t xml:space="preserve">The Giver </w:t>
            </w:r>
            <w:r w:rsidRPr="006A36EE">
              <w:rPr>
                <w:rFonts w:ascii="Times New Roman" w:hAnsi="Times New Roman" w:cs="Times New Roman"/>
                <w:sz w:val="24"/>
                <w:szCs w:val="24"/>
              </w:rPr>
              <w:t>by</w:t>
            </w:r>
            <w:r>
              <w:rPr>
                <w:rFonts w:ascii="Times New Roman" w:hAnsi="Times New Roman" w:cs="Times New Roman"/>
                <w:i/>
                <w:iCs/>
                <w:sz w:val="24"/>
                <w:szCs w:val="24"/>
              </w:rPr>
              <w:t xml:space="preserve"> </w:t>
            </w:r>
            <w:r>
              <w:rPr>
                <w:rFonts w:ascii="Times New Roman" w:hAnsi="Times New Roman" w:cs="Times New Roman"/>
                <w:sz w:val="24"/>
                <w:szCs w:val="24"/>
              </w:rPr>
              <w:t>Lois Lowry</w:t>
            </w:r>
          </w:p>
          <w:p w14:paraId="7939DE2F" w14:textId="77777777" w:rsidR="00B930C9" w:rsidRPr="007C48C6" w:rsidRDefault="00B930C9" w:rsidP="00D145FE">
            <w:pPr>
              <w:rPr>
                <w:rFonts w:ascii="Times New Roman" w:hAnsi="Times New Roman" w:cs="Times New Roman"/>
                <w:sz w:val="24"/>
                <w:szCs w:val="24"/>
              </w:rPr>
            </w:pPr>
          </w:p>
        </w:tc>
      </w:tr>
      <w:tr w:rsidR="00B930C9" w14:paraId="1CE9BC70" w14:textId="77777777" w:rsidTr="00D145FE">
        <w:trPr>
          <w:trHeight w:val="3180"/>
        </w:trPr>
        <w:tc>
          <w:tcPr>
            <w:tcW w:w="1455" w:type="dxa"/>
          </w:tcPr>
          <w:p w14:paraId="760BAEE1"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Five</w:t>
            </w:r>
          </w:p>
        </w:tc>
        <w:tc>
          <w:tcPr>
            <w:tcW w:w="3690" w:type="dxa"/>
            <w:shd w:val="clear" w:color="auto" w:fill="auto"/>
          </w:tcPr>
          <w:p w14:paraId="3940E7DF"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World Building</w:t>
            </w:r>
          </w:p>
          <w:p w14:paraId="0A0C32DA"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Readings:</w:t>
            </w:r>
          </w:p>
          <w:p w14:paraId="11078AB3" w14:textId="77777777" w:rsidR="00B930C9" w:rsidRDefault="00B930C9" w:rsidP="00D145FE">
            <w:pPr>
              <w:rPr>
                <w:rFonts w:ascii="Times New Roman" w:hAnsi="Times New Roman" w:cs="Times New Roman"/>
                <w:i/>
                <w:iCs/>
                <w:sz w:val="24"/>
                <w:szCs w:val="24"/>
              </w:rPr>
            </w:pPr>
            <w:r>
              <w:rPr>
                <w:rFonts w:ascii="Times New Roman" w:hAnsi="Times New Roman" w:cs="Times New Roman"/>
                <w:i/>
                <w:iCs/>
                <w:sz w:val="24"/>
                <w:szCs w:val="24"/>
              </w:rPr>
              <w:t>Fahrenheit 451 by Ray Bradbury</w:t>
            </w:r>
          </w:p>
          <w:p w14:paraId="69609CAA"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5-1 Journal: (Summary: Compare and contrast how both Lois Lowry and Ray Bradbury immerse the reader into their fictional settings.)</w:t>
            </w:r>
          </w:p>
          <w:p w14:paraId="3A6702F8" w14:textId="77777777" w:rsidR="00B930C9" w:rsidRPr="00234F7A" w:rsidRDefault="00B930C9" w:rsidP="00D145FE">
            <w:pPr>
              <w:rPr>
                <w:rFonts w:ascii="Times New Roman" w:hAnsi="Times New Roman" w:cs="Times New Roman"/>
                <w:sz w:val="24"/>
                <w:szCs w:val="24"/>
              </w:rPr>
            </w:pPr>
            <w:r>
              <w:rPr>
                <w:rFonts w:ascii="Times New Roman" w:hAnsi="Times New Roman" w:cs="Times New Roman"/>
                <w:sz w:val="24"/>
                <w:szCs w:val="24"/>
              </w:rPr>
              <w:t>5-2 Milestone Two Review: Begin developing your first short story draft</w:t>
            </w:r>
          </w:p>
        </w:tc>
      </w:tr>
      <w:tr w:rsidR="00B930C9" w14:paraId="68B11523" w14:textId="77777777" w:rsidTr="00D145FE">
        <w:trPr>
          <w:trHeight w:val="3180"/>
        </w:trPr>
        <w:tc>
          <w:tcPr>
            <w:tcW w:w="1455" w:type="dxa"/>
          </w:tcPr>
          <w:p w14:paraId="4DEECE15"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Six</w:t>
            </w:r>
          </w:p>
        </w:tc>
        <w:tc>
          <w:tcPr>
            <w:tcW w:w="3690" w:type="dxa"/>
            <w:shd w:val="clear" w:color="auto" w:fill="auto"/>
          </w:tcPr>
          <w:p w14:paraId="5D64DAB6"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Developing Your Draft</w:t>
            </w:r>
          </w:p>
          <w:p w14:paraId="01276538"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6-1 Final Project Milestone Two: (Turn in your first short story draft)</w:t>
            </w:r>
          </w:p>
          <w:p w14:paraId="5F62B470"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6-2 Journal: (Summary: Describe the literary devices and techniques such as plot, characterization, setting, etc. you learned from previous assigned readings or works outside of class to develop your story.)</w:t>
            </w:r>
          </w:p>
        </w:tc>
      </w:tr>
      <w:tr w:rsidR="00B930C9" w14:paraId="36F1C67D" w14:textId="77777777" w:rsidTr="00D145FE">
        <w:trPr>
          <w:trHeight w:val="3180"/>
        </w:trPr>
        <w:tc>
          <w:tcPr>
            <w:tcW w:w="1455" w:type="dxa"/>
          </w:tcPr>
          <w:p w14:paraId="6C84CCF5"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Seven</w:t>
            </w:r>
          </w:p>
        </w:tc>
        <w:tc>
          <w:tcPr>
            <w:tcW w:w="3690" w:type="dxa"/>
            <w:shd w:val="clear" w:color="auto" w:fill="auto"/>
          </w:tcPr>
          <w:p w14:paraId="3DB7CCC3"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Critiquing Your Creation</w:t>
            </w:r>
          </w:p>
          <w:p w14:paraId="4F37351F"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Readings:</w:t>
            </w:r>
          </w:p>
          <w:p w14:paraId="13FDCFC4"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Online Guides to Query Letters (Specified in Course Module)</w:t>
            </w:r>
          </w:p>
          <w:p w14:paraId="0B183C17"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7-1 Assignment: (Summary: Turn in first draft of the query letter for your story)</w:t>
            </w:r>
          </w:p>
          <w:p w14:paraId="3BC60670"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7-2 Peer Review: (Summary: Review your peers’ submissions of module 6-1)</w:t>
            </w:r>
          </w:p>
        </w:tc>
      </w:tr>
      <w:tr w:rsidR="00B930C9" w14:paraId="7E7C49F2" w14:textId="77777777" w:rsidTr="00D145FE">
        <w:trPr>
          <w:trHeight w:val="3180"/>
        </w:trPr>
        <w:tc>
          <w:tcPr>
            <w:tcW w:w="1455" w:type="dxa"/>
          </w:tcPr>
          <w:p w14:paraId="74586E0B" w14:textId="77777777" w:rsidR="00B930C9" w:rsidRDefault="00B930C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Eight</w:t>
            </w:r>
          </w:p>
        </w:tc>
        <w:tc>
          <w:tcPr>
            <w:tcW w:w="3690" w:type="dxa"/>
            <w:shd w:val="clear" w:color="auto" w:fill="auto"/>
          </w:tcPr>
          <w:p w14:paraId="7F828484" w14:textId="77777777" w:rsidR="00B930C9" w:rsidRDefault="00B930C9" w:rsidP="00D145FE">
            <w:pPr>
              <w:jc w:val="center"/>
              <w:rPr>
                <w:rFonts w:ascii="Times New Roman" w:hAnsi="Times New Roman" w:cs="Times New Roman"/>
                <w:sz w:val="24"/>
                <w:szCs w:val="24"/>
              </w:rPr>
            </w:pPr>
            <w:r>
              <w:rPr>
                <w:rFonts w:ascii="Times New Roman" w:hAnsi="Times New Roman" w:cs="Times New Roman"/>
                <w:sz w:val="24"/>
                <w:szCs w:val="24"/>
              </w:rPr>
              <w:t>Finding Your Niche of Publication</w:t>
            </w:r>
          </w:p>
          <w:p w14:paraId="4D22CB24"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Readings:</w:t>
            </w:r>
          </w:p>
          <w:p w14:paraId="4AD8026A"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Online Search Engines Detailing Agents and Publications (Specified in Course Module)</w:t>
            </w:r>
          </w:p>
          <w:p w14:paraId="5BE16A48"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8-1 Discussion: (Summary: Give at least three lists of both agents and publications and explain why they are a good fit for your style of writing. In response to peers, give suggestions of other publications that may fit their niche.)</w:t>
            </w:r>
          </w:p>
          <w:p w14:paraId="71B73AD3"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8-2 Peer Review of Query Letter</w:t>
            </w:r>
          </w:p>
          <w:p w14:paraId="1D58955C" w14:textId="77777777" w:rsidR="00B930C9" w:rsidRDefault="00B930C9" w:rsidP="00D145FE">
            <w:pPr>
              <w:rPr>
                <w:rFonts w:ascii="Times New Roman" w:hAnsi="Times New Roman" w:cs="Times New Roman"/>
                <w:sz w:val="24"/>
                <w:szCs w:val="24"/>
              </w:rPr>
            </w:pPr>
            <w:r>
              <w:rPr>
                <w:rFonts w:ascii="Times New Roman" w:hAnsi="Times New Roman" w:cs="Times New Roman"/>
                <w:sz w:val="24"/>
                <w:szCs w:val="24"/>
              </w:rPr>
              <w:t xml:space="preserve"> 8-3 Journal: (Summary: Reflect what peer reviews helped in drafting your story thus far. If there </w:t>
            </w:r>
            <w:r>
              <w:rPr>
                <w:rFonts w:ascii="Times New Roman" w:hAnsi="Times New Roman" w:cs="Times New Roman"/>
                <w:sz w:val="24"/>
                <w:szCs w:val="24"/>
              </w:rPr>
              <w:lastRenderedPageBreak/>
              <w:t>were some that didn’t, explain why.)</w:t>
            </w:r>
          </w:p>
          <w:p w14:paraId="6A66A2B1" w14:textId="4B70B0A5" w:rsidR="00B930C9" w:rsidRDefault="00F94143" w:rsidP="00D145FE">
            <w:pPr>
              <w:jc w:val="center"/>
              <w:rPr>
                <w:rFonts w:ascii="Times New Roman" w:hAnsi="Times New Roman" w:cs="Times New Roman"/>
                <w:sz w:val="24"/>
                <w:szCs w:val="24"/>
              </w:rPr>
            </w:pPr>
            <w:r>
              <w:rPr>
                <w:rFonts w:ascii="Times New Roman" w:hAnsi="Times New Roman" w:cs="Times New Roman"/>
                <w:sz w:val="24"/>
                <w:szCs w:val="24"/>
              </w:rPr>
              <w:t>8-4 Final Project Assignment: Continue working on the final draft of your story</w:t>
            </w:r>
          </w:p>
        </w:tc>
      </w:tr>
      <w:tr w:rsidR="00F94143" w14:paraId="3AB67711" w14:textId="77777777" w:rsidTr="00D145FE">
        <w:trPr>
          <w:trHeight w:val="3180"/>
        </w:trPr>
        <w:tc>
          <w:tcPr>
            <w:tcW w:w="1455" w:type="dxa"/>
          </w:tcPr>
          <w:p w14:paraId="012DCD77" w14:textId="3FD46F07" w:rsidR="00F94143" w:rsidRDefault="00F94143" w:rsidP="00D145FE">
            <w:pPr>
              <w:spacing w:line="480" w:lineRule="auto"/>
              <w:jc w:val="center"/>
              <w:rPr>
                <w:rFonts w:ascii="Times New Roman" w:hAnsi="Times New Roman" w:cs="Times New Roman"/>
                <w:sz w:val="24"/>
                <w:szCs w:val="24"/>
              </w:rPr>
            </w:pPr>
            <w:bookmarkStart w:id="0" w:name="_Hlk157584044"/>
            <w:r>
              <w:rPr>
                <w:rFonts w:ascii="Times New Roman" w:hAnsi="Times New Roman" w:cs="Times New Roman"/>
                <w:sz w:val="24"/>
                <w:szCs w:val="24"/>
              </w:rPr>
              <w:lastRenderedPageBreak/>
              <w:t>Nine</w:t>
            </w:r>
          </w:p>
        </w:tc>
        <w:tc>
          <w:tcPr>
            <w:tcW w:w="3690" w:type="dxa"/>
            <w:shd w:val="clear" w:color="auto" w:fill="auto"/>
          </w:tcPr>
          <w:p w14:paraId="2D48100A" w14:textId="193C3C3A" w:rsidR="00F94143" w:rsidRDefault="006E1165" w:rsidP="00F94143">
            <w:pPr>
              <w:jc w:val="center"/>
              <w:rPr>
                <w:rFonts w:ascii="Times New Roman" w:hAnsi="Times New Roman" w:cs="Times New Roman"/>
                <w:sz w:val="24"/>
                <w:szCs w:val="24"/>
              </w:rPr>
            </w:pPr>
            <w:r>
              <w:rPr>
                <w:rFonts w:ascii="Times New Roman" w:hAnsi="Times New Roman" w:cs="Times New Roman"/>
                <w:sz w:val="24"/>
                <w:szCs w:val="24"/>
              </w:rPr>
              <w:t>The Final Polish for Publishing</w:t>
            </w:r>
          </w:p>
          <w:p w14:paraId="409C0DF9" w14:textId="2533C068" w:rsidR="00F94143" w:rsidRDefault="00F94143" w:rsidP="00F94143">
            <w:pPr>
              <w:rPr>
                <w:rFonts w:ascii="Times New Roman" w:hAnsi="Times New Roman" w:cs="Times New Roman"/>
                <w:sz w:val="24"/>
                <w:szCs w:val="24"/>
              </w:rPr>
            </w:pPr>
            <w:r>
              <w:rPr>
                <w:rFonts w:ascii="Times New Roman" w:hAnsi="Times New Roman" w:cs="Times New Roman"/>
                <w:sz w:val="24"/>
                <w:szCs w:val="24"/>
              </w:rPr>
              <w:t xml:space="preserve">9-1 Final Project: Turn in polished final draft of your </w:t>
            </w:r>
            <w:proofErr w:type="gramStart"/>
            <w:r>
              <w:rPr>
                <w:rFonts w:ascii="Times New Roman" w:hAnsi="Times New Roman" w:cs="Times New Roman"/>
                <w:sz w:val="24"/>
                <w:szCs w:val="24"/>
              </w:rPr>
              <w:t>story</w:t>
            </w:r>
            <w:proofErr w:type="gramEnd"/>
          </w:p>
          <w:p w14:paraId="3DD0E818" w14:textId="11D8A08E" w:rsidR="00F94143" w:rsidRDefault="00F94143" w:rsidP="00F94143">
            <w:pPr>
              <w:rPr>
                <w:rFonts w:ascii="Times New Roman" w:hAnsi="Times New Roman" w:cs="Times New Roman"/>
                <w:sz w:val="24"/>
                <w:szCs w:val="24"/>
              </w:rPr>
            </w:pPr>
            <w:r>
              <w:rPr>
                <w:rFonts w:ascii="Times New Roman" w:hAnsi="Times New Roman" w:cs="Times New Roman"/>
                <w:sz w:val="24"/>
                <w:szCs w:val="24"/>
              </w:rPr>
              <w:t>9-2 Discussion: What did you learn from this course? What niche/genre of writing did you discover that was best suited for you?</w:t>
            </w:r>
          </w:p>
          <w:p w14:paraId="0AD57A03" w14:textId="05A32E0D" w:rsidR="00F94143" w:rsidRDefault="00F94143" w:rsidP="00D145FE">
            <w:pPr>
              <w:rPr>
                <w:rFonts w:ascii="Times New Roman" w:hAnsi="Times New Roman" w:cs="Times New Roman"/>
                <w:sz w:val="24"/>
                <w:szCs w:val="24"/>
              </w:rPr>
            </w:pPr>
          </w:p>
        </w:tc>
      </w:tr>
      <w:bookmarkEnd w:id="0"/>
      <w:tr w:rsidR="00F94143" w14:paraId="3B537B30" w14:textId="77777777" w:rsidTr="00124528">
        <w:trPr>
          <w:trHeight w:val="3180"/>
        </w:trPr>
        <w:tc>
          <w:tcPr>
            <w:tcW w:w="1455" w:type="dxa"/>
            <w:tcBorders>
              <w:top w:val="single" w:sz="4" w:space="0" w:color="auto"/>
              <w:left w:val="single" w:sz="4" w:space="0" w:color="auto"/>
              <w:bottom w:val="single" w:sz="4" w:space="0" w:color="auto"/>
              <w:right w:val="single" w:sz="4" w:space="0" w:color="auto"/>
            </w:tcBorders>
          </w:tcPr>
          <w:p w14:paraId="0502A6F0" w14:textId="78EE33CE" w:rsidR="00F94143" w:rsidRDefault="00F9414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Ten</w:t>
            </w:r>
          </w:p>
        </w:tc>
        <w:tc>
          <w:tcPr>
            <w:tcW w:w="3690" w:type="dxa"/>
            <w:tcBorders>
              <w:top w:val="single" w:sz="4" w:space="0" w:color="auto"/>
              <w:left w:val="single" w:sz="4" w:space="0" w:color="auto"/>
              <w:bottom w:val="single" w:sz="4" w:space="0" w:color="auto"/>
              <w:right w:val="single" w:sz="4" w:space="0" w:color="auto"/>
            </w:tcBorders>
            <w:shd w:val="clear" w:color="auto" w:fill="auto"/>
          </w:tcPr>
          <w:p w14:paraId="2945492A" w14:textId="77777777" w:rsidR="00F94143" w:rsidRDefault="00F94143" w:rsidP="00F94143">
            <w:pPr>
              <w:jc w:val="center"/>
              <w:rPr>
                <w:rFonts w:ascii="Times New Roman" w:hAnsi="Times New Roman" w:cs="Times New Roman"/>
                <w:sz w:val="24"/>
                <w:szCs w:val="24"/>
              </w:rPr>
            </w:pPr>
            <w:r>
              <w:rPr>
                <w:rFonts w:ascii="Times New Roman" w:hAnsi="Times New Roman" w:cs="Times New Roman"/>
                <w:sz w:val="24"/>
                <w:szCs w:val="24"/>
              </w:rPr>
              <w:t>Gathering the Pieces for Publication</w:t>
            </w:r>
          </w:p>
          <w:p w14:paraId="6214927E" w14:textId="07A3BFB3" w:rsidR="00F94143" w:rsidRDefault="00F94143" w:rsidP="00F94143">
            <w:pPr>
              <w:jc w:val="center"/>
              <w:rPr>
                <w:rFonts w:ascii="Times New Roman" w:hAnsi="Times New Roman" w:cs="Times New Roman"/>
                <w:sz w:val="24"/>
                <w:szCs w:val="24"/>
              </w:rPr>
            </w:pPr>
            <w:r>
              <w:rPr>
                <w:rFonts w:ascii="Times New Roman" w:hAnsi="Times New Roman" w:cs="Times New Roman"/>
                <w:sz w:val="24"/>
                <w:szCs w:val="24"/>
              </w:rPr>
              <w:t>10-1 Final Project Milestone Three: Turn in Final Draft of Query Letter</w:t>
            </w:r>
          </w:p>
          <w:p w14:paraId="56EE81DE" w14:textId="77777777" w:rsidR="00F94143" w:rsidRDefault="00F94143" w:rsidP="00F94143">
            <w:pPr>
              <w:jc w:val="center"/>
              <w:rPr>
                <w:rFonts w:ascii="Times New Roman" w:hAnsi="Times New Roman" w:cs="Times New Roman"/>
                <w:sz w:val="24"/>
                <w:szCs w:val="24"/>
              </w:rPr>
            </w:pPr>
            <w:r>
              <w:rPr>
                <w:rFonts w:ascii="Times New Roman" w:hAnsi="Times New Roman" w:cs="Times New Roman"/>
                <w:sz w:val="24"/>
                <w:szCs w:val="24"/>
              </w:rPr>
              <w:t>10-2 Journal: (Summary: What reviews helped or did not help with your query letter. Explain why or why not.)</w:t>
            </w:r>
          </w:p>
          <w:p w14:paraId="5464D530" w14:textId="6CB384CC" w:rsidR="00F94143" w:rsidRDefault="00F94143" w:rsidP="00F94143">
            <w:pPr>
              <w:jc w:val="center"/>
              <w:rPr>
                <w:rFonts w:ascii="Times New Roman" w:hAnsi="Times New Roman" w:cs="Times New Roman"/>
                <w:sz w:val="24"/>
                <w:szCs w:val="24"/>
              </w:rPr>
            </w:pPr>
            <w:r>
              <w:rPr>
                <w:rFonts w:ascii="Times New Roman" w:hAnsi="Times New Roman" w:cs="Times New Roman"/>
                <w:sz w:val="24"/>
                <w:szCs w:val="24"/>
              </w:rPr>
              <w:t>10-3 (Summary: Resources and aids dedicated to writers trying to make it into publication.)</w:t>
            </w:r>
          </w:p>
        </w:tc>
      </w:tr>
    </w:tbl>
    <w:p w14:paraId="0CA9B7BB" w14:textId="77777777" w:rsidR="00B930C9" w:rsidRDefault="00B930C9" w:rsidP="00B930C9">
      <w:pPr>
        <w:spacing w:line="480" w:lineRule="auto"/>
        <w:rPr>
          <w:rFonts w:ascii="Times New Roman" w:hAnsi="Times New Roman" w:cs="Times New Roman"/>
          <w:b/>
          <w:bCs/>
          <w:sz w:val="24"/>
          <w:szCs w:val="24"/>
        </w:rPr>
      </w:pPr>
    </w:p>
    <w:p w14:paraId="65FA4BDC" w14:textId="77777777" w:rsidR="00B930C9" w:rsidRDefault="00B930C9" w:rsidP="00B930C9">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Due Dates for Modules </w:t>
      </w:r>
    </w:p>
    <w:p w14:paraId="4E3D2956"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One due by 1/4/2024</w:t>
      </w:r>
    </w:p>
    <w:p w14:paraId="1B67B018"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Discussion Posts due by 1/7/2024</w:t>
      </w:r>
    </w:p>
    <w:p w14:paraId="73DB591D" w14:textId="77777777" w:rsidR="00B930C9" w:rsidRDefault="00B930C9" w:rsidP="00B930C9">
      <w:pPr>
        <w:spacing w:line="240" w:lineRule="auto"/>
        <w:rPr>
          <w:rFonts w:ascii="Times New Roman" w:hAnsi="Times New Roman" w:cs="Times New Roman"/>
          <w:sz w:val="24"/>
          <w:szCs w:val="24"/>
        </w:rPr>
      </w:pPr>
    </w:p>
    <w:p w14:paraId="40F6A9EB"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t>Module Two due by 1/11/2024</w:t>
      </w:r>
    </w:p>
    <w:p w14:paraId="51E163ED"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Discussion Posts due by 1/14/2024</w:t>
      </w:r>
    </w:p>
    <w:p w14:paraId="4EC366D8" w14:textId="77777777" w:rsidR="00B930C9" w:rsidRDefault="00B930C9" w:rsidP="00B930C9">
      <w:pPr>
        <w:spacing w:line="240" w:lineRule="auto"/>
        <w:rPr>
          <w:rFonts w:ascii="Times New Roman" w:hAnsi="Times New Roman" w:cs="Times New Roman"/>
          <w:sz w:val="24"/>
          <w:szCs w:val="24"/>
        </w:rPr>
      </w:pPr>
    </w:p>
    <w:p w14:paraId="394D4DF4"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Three due by 1/18/2024</w:t>
      </w:r>
    </w:p>
    <w:p w14:paraId="65B4492E" w14:textId="77777777" w:rsidR="00B930C9" w:rsidRDefault="00B930C9" w:rsidP="00B930C9">
      <w:pPr>
        <w:spacing w:line="240" w:lineRule="auto"/>
        <w:rPr>
          <w:rFonts w:ascii="Times New Roman" w:hAnsi="Times New Roman" w:cs="Times New Roman"/>
          <w:sz w:val="24"/>
          <w:szCs w:val="24"/>
        </w:rPr>
      </w:pPr>
    </w:p>
    <w:p w14:paraId="506844C0"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Four due by 1/25/2024</w:t>
      </w:r>
    </w:p>
    <w:p w14:paraId="4B2247D3"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Discussion Posts due by 1/28/2024</w:t>
      </w:r>
    </w:p>
    <w:p w14:paraId="7D2A4DD4"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Peer Reviews due by 1/28/2024</w:t>
      </w:r>
    </w:p>
    <w:p w14:paraId="5AF8B899" w14:textId="77777777" w:rsidR="00B930C9" w:rsidRDefault="00B930C9" w:rsidP="00B930C9">
      <w:pPr>
        <w:spacing w:line="240" w:lineRule="auto"/>
        <w:rPr>
          <w:rFonts w:ascii="Times New Roman" w:hAnsi="Times New Roman" w:cs="Times New Roman"/>
          <w:sz w:val="24"/>
          <w:szCs w:val="24"/>
        </w:rPr>
      </w:pPr>
    </w:p>
    <w:p w14:paraId="12CEA5B8"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Five due by 2/1/2024</w:t>
      </w:r>
    </w:p>
    <w:p w14:paraId="1CB8390C" w14:textId="77777777" w:rsidR="00B930C9" w:rsidRDefault="00B930C9" w:rsidP="00B930C9">
      <w:pPr>
        <w:spacing w:line="240" w:lineRule="auto"/>
        <w:rPr>
          <w:rFonts w:ascii="Times New Roman" w:hAnsi="Times New Roman" w:cs="Times New Roman"/>
          <w:sz w:val="24"/>
          <w:szCs w:val="24"/>
        </w:rPr>
      </w:pPr>
    </w:p>
    <w:p w14:paraId="6271337C"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Six due by 2/8/2024</w:t>
      </w:r>
    </w:p>
    <w:p w14:paraId="2BD109BE" w14:textId="77777777" w:rsidR="00B930C9" w:rsidRDefault="00B930C9" w:rsidP="00B930C9">
      <w:pPr>
        <w:spacing w:line="240" w:lineRule="auto"/>
        <w:rPr>
          <w:rFonts w:ascii="Times New Roman" w:hAnsi="Times New Roman" w:cs="Times New Roman"/>
          <w:sz w:val="24"/>
          <w:szCs w:val="24"/>
        </w:rPr>
      </w:pPr>
    </w:p>
    <w:p w14:paraId="0D6F94DE"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Seven due by 2/15/2024</w:t>
      </w:r>
    </w:p>
    <w:p w14:paraId="0CAED022"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Peer Reviews due by 2/18/2024</w:t>
      </w:r>
    </w:p>
    <w:p w14:paraId="297366C5" w14:textId="77777777" w:rsidR="00B930C9" w:rsidRDefault="00B930C9" w:rsidP="00B930C9">
      <w:pPr>
        <w:spacing w:line="240" w:lineRule="auto"/>
        <w:rPr>
          <w:rFonts w:ascii="Times New Roman" w:hAnsi="Times New Roman" w:cs="Times New Roman"/>
          <w:sz w:val="24"/>
          <w:szCs w:val="24"/>
        </w:rPr>
      </w:pPr>
    </w:p>
    <w:p w14:paraId="4B3A52CE"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Eight due by 2/22/2024</w:t>
      </w:r>
    </w:p>
    <w:p w14:paraId="17878E5E"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Discussion Posts due by 2/25/2024</w:t>
      </w:r>
    </w:p>
    <w:p w14:paraId="466D6458"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Peer Reviews due by 2/25/2024</w:t>
      </w:r>
    </w:p>
    <w:p w14:paraId="6DAF66A6" w14:textId="77777777" w:rsidR="00B930C9" w:rsidRDefault="00B930C9" w:rsidP="00B930C9">
      <w:pPr>
        <w:spacing w:line="240" w:lineRule="auto"/>
        <w:rPr>
          <w:rFonts w:ascii="Times New Roman" w:hAnsi="Times New Roman" w:cs="Times New Roman"/>
          <w:sz w:val="24"/>
          <w:szCs w:val="24"/>
        </w:rPr>
      </w:pPr>
    </w:p>
    <w:p w14:paraId="7D01D09B"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Nine due by 2/29/2024</w:t>
      </w:r>
    </w:p>
    <w:p w14:paraId="49ACD680" w14:textId="77777777" w:rsidR="00B930C9" w:rsidRDefault="00B930C9" w:rsidP="00B930C9">
      <w:pPr>
        <w:spacing w:line="240" w:lineRule="auto"/>
        <w:rPr>
          <w:rFonts w:ascii="Times New Roman" w:hAnsi="Times New Roman" w:cs="Times New Roman"/>
          <w:sz w:val="24"/>
          <w:szCs w:val="24"/>
        </w:rPr>
      </w:pPr>
    </w:p>
    <w:p w14:paraId="06ADC0A6"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Module Ten due by 3/7/2024</w:t>
      </w:r>
    </w:p>
    <w:p w14:paraId="52C4531B" w14:textId="77777777" w:rsidR="00B930C9" w:rsidRDefault="00B930C9" w:rsidP="00B930C9">
      <w:pPr>
        <w:spacing w:line="240" w:lineRule="auto"/>
        <w:rPr>
          <w:rFonts w:ascii="Times New Roman" w:hAnsi="Times New Roman" w:cs="Times New Roman"/>
          <w:sz w:val="24"/>
          <w:szCs w:val="24"/>
        </w:rPr>
      </w:pPr>
      <w:r>
        <w:rPr>
          <w:rFonts w:ascii="Times New Roman" w:hAnsi="Times New Roman" w:cs="Times New Roman"/>
          <w:sz w:val="24"/>
          <w:szCs w:val="24"/>
        </w:rPr>
        <w:t>Discussion Posts due by 3/10/2024</w:t>
      </w:r>
    </w:p>
    <w:p w14:paraId="0AFC3EC5" w14:textId="77777777" w:rsidR="00B930C9" w:rsidRDefault="00B930C9" w:rsidP="0015613B">
      <w:pPr>
        <w:spacing w:line="480" w:lineRule="auto"/>
        <w:rPr>
          <w:rFonts w:ascii="Times New Roman" w:hAnsi="Times New Roman" w:cs="Times New Roman"/>
          <w:b/>
          <w:bCs/>
          <w:sz w:val="24"/>
          <w:szCs w:val="24"/>
        </w:rPr>
      </w:pPr>
    </w:p>
    <w:p w14:paraId="045FBE10" w14:textId="550C81B7" w:rsidR="00EF412D" w:rsidRDefault="00EF412D" w:rsidP="0015613B">
      <w:pPr>
        <w:spacing w:line="480" w:lineRule="auto"/>
        <w:rPr>
          <w:rFonts w:ascii="Times New Roman" w:hAnsi="Times New Roman" w:cs="Times New Roman"/>
          <w:b/>
          <w:bCs/>
          <w:sz w:val="24"/>
          <w:szCs w:val="24"/>
        </w:rPr>
      </w:pPr>
      <w:r>
        <w:rPr>
          <w:rFonts w:ascii="Times New Roman" w:hAnsi="Times New Roman" w:cs="Times New Roman"/>
          <w:b/>
          <w:bCs/>
          <w:sz w:val="24"/>
          <w:szCs w:val="24"/>
        </w:rPr>
        <w:t>Lesson Plans</w:t>
      </w:r>
    </w:p>
    <w:p w14:paraId="739A1A12" w14:textId="77777777" w:rsidR="00EF412D" w:rsidRPr="00EF412D" w:rsidRDefault="00EF412D" w:rsidP="00EF412D">
      <w:pPr>
        <w:numPr>
          <w:ilvl w:val="0"/>
          <w:numId w:val="4"/>
        </w:numPr>
        <w:spacing w:line="480" w:lineRule="auto"/>
        <w:rPr>
          <w:rFonts w:ascii="Times New Roman" w:hAnsi="Times New Roman" w:cs="Times New Roman"/>
          <w:b/>
          <w:bCs/>
          <w:sz w:val="24"/>
          <w:szCs w:val="24"/>
        </w:rPr>
      </w:pPr>
      <w:r w:rsidRPr="00EF412D">
        <w:rPr>
          <w:rFonts w:ascii="Times New Roman" w:hAnsi="Times New Roman" w:cs="Times New Roman"/>
          <w:b/>
          <w:bCs/>
          <w:sz w:val="24"/>
          <w:szCs w:val="24"/>
        </w:rPr>
        <w:t>Lesson Plan # 1</w:t>
      </w:r>
    </w:p>
    <w:p w14:paraId="79E71CF2"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Title</w:t>
      </w:r>
      <w:r w:rsidRPr="00EF412D">
        <w:rPr>
          <w:rFonts w:ascii="Times New Roman" w:hAnsi="Times New Roman" w:cs="Times New Roman"/>
          <w:sz w:val="24"/>
          <w:szCs w:val="24"/>
        </w:rPr>
        <w:t>: The Writer You Want to Be and Discussing Literary Techniques</w:t>
      </w:r>
    </w:p>
    <w:p w14:paraId="324E6C39"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lastRenderedPageBreak/>
        <w:t>Audience</w:t>
      </w:r>
      <w:r w:rsidRPr="00EF412D">
        <w:rPr>
          <w:rFonts w:ascii="Times New Roman" w:hAnsi="Times New Roman" w:cs="Times New Roman"/>
          <w:sz w:val="24"/>
          <w:szCs w:val="24"/>
        </w:rPr>
        <w:t>: College students in an online creative writing course</w:t>
      </w:r>
    </w:p>
    <w:p w14:paraId="059A8760"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Description</w:t>
      </w:r>
      <w:r w:rsidRPr="00EF412D">
        <w:rPr>
          <w:rFonts w:ascii="Times New Roman" w:hAnsi="Times New Roman" w:cs="Times New Roman"/>
          <w:sz w:val="24"/>
          <w:szCs w:val="24"/>
        </w:rPr>
        <w:t>: In this lesson, online participants will analyze, assess, and reflect different literary techniques utilized by a contemporary author.</w:t>
      </w:r>
    </w:p>
    <w:p w14:paraId="144817FD"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Learning Objectives</w:t>
      </w:r>
      <w:r w:rsidRPr="00EF412D">
        <w:rPr>
          <w:rFonts w:ascii="Times New Roman" w:hAnsi="Times New Roman" w:cs="Times New Roman"/>
          <w:sz w:val="24"/>
          <w:szCs w:val="24"/>
        </w:rPr>
        <w:t>: Upon completion of this lesson, students will:</w:t>
      </w:r>
    </w:p>
    <w:p w14:paraId="2CCCFB89" w14:textId="77777777" w:rsidR="00EF412D" w:rsidRPr="00EF412D" w:rsidRDefault="00EF412D" w:rsidP="00EF412D">
      <w:pPr>
        <w:numPr>
          <w:ilvl w:val="0"/>
          <w:numId w:val="5"/>
        </w:num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Learn how to interpret and </w:t>
      </w:r>
      <w:r w:rsidRPr="00EF412D">
        <w:rPr>
          <w:rFonts w:ascii="Times New Roman" w:hAnsi="Times New Roman" w:cs="Times New Roman"/>
          <w:b/>
          <w:bCs/>
          <w:sz w:val="24"/>
          <w:szCs w:val="24"/>
        </w:rPr>
        <w:t>research</w:t>
      </w:r>
      <w:r w:rsidRPr="00EF412D">
        <w:rPr>
          <w:rFonts w:ascii="Times New Roman" w:hAnsi="Times New Roman" w:cs="Times New Roman"/>
          <w:sz w:val="24"/>
          <w:szCs w:val="24"/>
        </w:rPr>
        <w:t xml:space="preserve"> modern literary devices by a contemporary author.</w:t>
      </w:r>
    </w:p>
    <w:p w14:paraId="4EDA7A34" w14:textId="77777777" w:rsidR="00EF412D" w:rsidRPr="00EF412D" w:rsidRDefault="00EF412D" w:rsidP="00EF412D">
      <w:pPr>
        <w:numPr>
          <w:ilvl w:val="0"/>
          <w:numId w:val="5"/>
        </w:num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List and incorporate different literary techniques when they </w:t>
      </w:r>
      <w:r w:rsidRPr="00EF412D">
        <w:rPr>
          <w:rFonts w:ascii="Times New Roman" w:hAnsi="Times New Roman" w:cs="Times New Roman"/>
          <w:b/>
          <w:bCs/>
          <w:sz w:val="24"/>
          <w:szCs w:val="24"/>
        </w:rPr>
        <w:t>invent</w:t>
      </w:r>
      <w:r w:rsidRPr="00EF412D">
        <w:rPr>
          <w:rFonts w:ascii="Times New Roman" w:hAnsi="Times New Roman" w:cs="Times New Roman"/>
          <w:sz w:val="24"/>
          <w:szCs w:val="24"/>
        </w:rPr>
        <w:t xml:space="preserve"> their own narrative.</w:t>
      </w:r>
    </w:p>
    <w:p w14:paraId="2E8F0903"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Time</w:t>
      </w:r>
      <w:r w:rsidRPr="00EF412D">
        <w:rPr>
          <w:rFonts w:ascii="Times New Roman" w:hAnsi="Times New Roman" w:cs="Times New Roman"/>
          <w:sz w:val="24"/>
          <w:szCs w:val="24"/>
        </w:rPr>
        <w:t>: One Week</w:t>
      </w:r>
    </w:p>
    <w:p w14:paraId="4059960D"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Materials</w:t>
      </w:r>
      <w:r w:rsidRPr="00EF412D">
        <w:rPr>
          <w:rFonts w:ascii="Times New Roman" w:hAnsi="Times New Roman" w:cs="Times New Roman"/>
          <w:sz w:val="24"/>
          <w:szCs w:val="24"/>
        </w:rPr>
        <w:t>: Laptop, PC, or Tablet connected to internet; Microsoft Word, Google Docs, Adobe PDF, or software program specialized for writing</w:t>
      </w:r>
    </w:p>
    <w:p w14:paraId="47DE4205"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b/>
        <w:t>Resources:</w:t>
      </w:r>
    </w:p>
    <w:p w14:paraId="349796BA" w14:textId="77777777" w:rsidR="00EF412D" w:rsidRPr="00EF412D" w:rsidRDefault="00EF412D" w:rsidP="00EF412D">
      <w:pPr>
        <w:numPr>
          <w:ilvl w:val="0"/>
          <w:numId w:val="6"/>
        </w:num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Voigt, Cynthia. </w:t>
      </w:r>
      <w:r w:rsidRPr="00EF412D">
        <w:rPr>
          <w:rFonts w:ascii="Times New Roman" w:hAnsi="Times New Roman" w:cs="Times New Roman"/>
          <w:i/>
          <w:iCs/>
          <w:sz w:val="24"/>
          <w:szCs w:val="24"/>
        </w:rPr>
        <w:t>Homecoming</w:t>
      </w:r>
      <w:r w:rsidRPr="00EF412D">
        <w:rPr>
          <w:rFonts w:ascii="Times New Roman" w:hAnsi="Times New Roman" w:cs="Times New Roman"/>
          <w:sz w:val="24"/>
          <w:szCs w:val="24"/>
        </w:rPr>
        <w:t>. Thomas T. Beeler Publisher, 12 Dec. 2001.</w:t>
      </w:r>
    </w:p>
    <w:p w14:paraId="367E4067" w14:textId="77777777" w:rsidR="00EF412D" w:rsidRPr="00EF412D" w:rsidRDefault="00EF412D" w:rsidP="00EF412D">
      <w:pPr>
        <w:numPr>
          <w:ilvl w:val="0"/>
          <w:numId w:val="6"/>
        </w:num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“Literary Devices: How to Use Literary Elements to Improve Writing.” </w:t>
      </w:r>
      <w:r w:rsidRPr="00EF412D">
        <w:rPr>
          <w:rFonts w:ascii="Times New Roman" w:hAnsi="Times New Roman" w:cs="Times New Roman"/>
          <w:i/>
          <w:iCs/>
          <w:sz w:val="24"/>
          <w:szCs w:val="24"/>
        </w:rPr>
        <w:t>Www.youtube.com</w:t>
      </w:r>
      <w:r w:rsidRPr="00EF412D">
        <w:rPr>
          <w:rFonts w:ascii="Times New Roman" w:hAnsi="Times New Roman" w:cs="Times New Roman"/>
          <w:sz w:val="24"/>
          <w:szCs w:val="24"/>
        </w:rPr>
        <w:t>, 30 Sept. 2019, youtu.be/JIFG3ojJSug. Accessed 16 Jan. 2024.</w:t>
      </w:r>
    </w:p>
    <w:p w14:paraId="2479794D" w14:textId="77777777" w:rsidR="00EF412D" w:rsidRPr="00EF412D" w:rsidRDefault="00EF412D" w:rsidP="00EF412D">
      <w:pPr>
        <w:numPr>
          <w:ilvl w:val="0"/>
          <w:numId w:val="6"/>
        </w:num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Muniz, Hannah. “The 31 Literary Devices You Must Know.” </w:t>
      </w:r>
      <w:r w:rsidRPr="00EF412D">
        <w:rPr>
          <w:rFonts w:ascii="Times New Roman" w:hAnsi="Times New Roman" w:cs="Times New Roman"/>
          <w:i/>
          <w:iCs/>
          <w:sz w:val="24"/>
          <w:szCs w:val="24"/>
        </w:rPr>
        <w:t>Prepscholar.com</w:t>
      </w:r>
      <w:r w:rsidRPr="00EF412D">
        <w:rPr>
          <w:rFonts w:ascii="Times New Roman" w:hAnsi="Times New Roman" w:cs="Times New Roman"/>
          <w:sz w:val="24"/>
          <w:szCs w:val="24"/>
        </w:rPr>
        <w:t>, 25 Jan. 2020, blog.prepscholar.com/list-of-literary-devices-techniques.</w:t>
      </w:r>
    </w:p>
    <w:p w14:paraId="632F3631"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Instructional Procedures</w:t>
      </w:r>
      <w:r w:rsidRPr="00EF412D">
        <w:rPr>
          <w:rFonts w:ascii="Times New Roman" w:hAnsi="Times New Roman" w:cs="Times New Roman"/>
          <w:sz w:val="24"/>
          <w:szCs w:val="24"/>
        </w:rPr>
        <w:t>:</w:t>
      </w:r>
    </w:p>
    <w:p w14:paraId="253EF0FC"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Introduction (Monday): Instructor outlines subject matter, reading, and assignment by posting it on announcement board. Tasks for the assignment instructed for students to do will indicate close attention to literary devices (primarily tone, imagery, symbolism, metaphor/simile, and </w:t>
      </w:r>
      <w:r w:rsidRPr="00EF412D">
        <w:rPr>
          <w:rFonts w:ascii="Times New Roman" w:hAnsi="Times New Roman" w:cs="Times New Roman"/>
          <w:sz w:val="24"/>
          <w:szCs w:val="24"/>
        </w:rPr>
        <w:lastRenderedPageBreak/>
        <w:t>foreshadowing) to be implemented in a reflection journal. Then, students will make a list of their own literary techniques they’d like to use for their short story and why.</w:t>
      </w:r>
    </w:p>
    <w:p w14:paraId="7AAFBEB2"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Assignment 1. Students will have until Thursday to read </w:t>
      </w:r>
      <w:r w:rsidRPr="00EF412D">
        <w:rPr>
          <w:rFonts w:ascii="Times New Roman" w:hAnsi="Times New Roman" w:cs="Times New Roman"/>
          <w:i/>
          <w:iCs/>
          <w:sz w:val="24"/>
          <w:szCs w:val="24"/>
        </w:rPr>
        <w:t xml:space="preserve">Homecoming </w:t>
      </w:r>
      <w:r w:rsidRPr="00EF412D">
        <w:rPr>
          <w:rFonts w:ascii="Times New Roman" w:hAnsi="Times New Roman" w:cs="Times New Roman"/>
          <w:sz w:val="24"/>
          <w:szCs w:val="24"/>
        </w:rPr>
        <w:t>by Cynthia Voigt. Instructor will advise them to engage in active reading to search for strategies and writing techniques mentioned in introduction they would like to use in their own future narratives.</w:t>
      </w:r>
    </w:p>
    <w:p w14:paraId="4333B9FC"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Assignment 2. Students will have until Thursday to turn in a reflection essay (up to 2 pages) of what they thought about the novel. Instructor will emphasize to mention at least three of the five specified literary techniques they discovered while reading. The essay should be at least two pages including citations used to convey where and how the author used said literary techniques.</w:t>
      </w:r>
    </w:p>
    <w:p w14:paraId="3272D42F"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Students will respond to at least two of their peers by Sunday either adding, agreeing, or disagreeing with their statements on how the author used his or her literary techniques. Peers will also be strongly advised to quote from texts within the novel to emphasize their points and display knowledge of the read material.</w:t>
      </w:r>
    </w:p>
    <w:p w14:paraId="7A42EE88"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Instructor will grade students’ posts and responses based on critical thinking, writing mechanics, grammar, and articulation of responses. Instructor will also convey to students that although the course focuses on story development, students will still be expected to display a sophistication of their writing when it comes to syntax, structure, spelling, and flow expected of collegiate level learners.</w:t>
      </w:r>
    </w:p>
    <w:p w14:paraId="74C5C0FA"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Assignment 3 (Optional): Instructor will advise students to make a list of literary techniques they would like to get familiar with before starting their story in the next assignment. Knowing the definitions of these techniques, what they are, and how to use them will aid them in better crafting their narrative.</w:t>
      </w:r>
    </w:p>
    <w:p w14:paraId="61893479" w14:textId="77777777" w:rsidR="00EF412D" w:rsidRPr="00EF412D" w:rsidRDefault="00EF412D" w:rsidP="00EF412D">
      <w:pPr>
        <w:numPr>
          <w:ilvl w:val="0"/>
          <w:numId w:val="4"/>
        </w:numPr>
        <w:spacing w:line="480" w:lineRule="auto"/>
        <w:rPr>
          <w:rFonts w:ascii="Times New Roman" w:hAnsi="Times New Roman" w:cs="Times New Roman"/>
          <w:b/>
          <w:bCs/>
          <w:sz w:val="24"/>
          <w:szCs w:val="24"/>
        </w:rPr>
      </w:pPr>
      <w:r w:rsidRPr="00EF412D">
        <w:rPr>
          <w:rFonts w:ascii="Times New Roman" w:hAnsi="Times New Roman" w:cs="Times New Roman"/>
          <w:b/>
          <w:bCs/>
          <w:sz w:val="24"/>
          <w:szCs w:val="24"/>
        </w:rPr>
        <w:lastRenderedPageBreak/>
        <w:t>Lesson Plan # 2</w:t>
      </w:r>
    </w:p>
    <w:p w14:paraId="67AEF752"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Title</w:t>
      </w:r>
      <w:r w:rsidRPr="00EF412D">
        <w:rPr>
          <w:rFonts w:ascii="Times New Roman" w:hAnsi="Times New Roman" w:cs="Times New Roman"/>
          <w:sz w:val="24"/>
          <w:szCs w:val="24"/>
        </w:rPr>
        <w:t>: Helping Your Fellow Peer</w:t>
      </w:r>
    </w:p>
    <w:p w14:paraId="3E52FE2C"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Audience</w:t>
      </w:r>
      <w:r w:rsidRPr="00EF412D">
        <w:rPr>
          <w:rFonts w:ascii="Times New Roman" w:hAnsi="Times New Roman" w:cs="Times New Roman"/>
          <w:sz w:val="24"/>
          <w:szCs w:val="24"/>
        </w:rPr>
        <w:t>: College students in an online creative writing course</w:t>
      </w:r>
    </w:p>
    <w:p w14:paraId="10EDC1B8"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Description</w:t>
      </w:r>
      <w:r w:rsidRPr="00EF412D">
        <w:rPr>
          <w:rFonts w:ascii="Times New Roman" w:hAnsi="Times New Roman" w:cs="Times New Roman"/>
          <w:sz w:val="24"/>
          <w:szCs w:val="24"/>
        </w:rPr>
        <w:t xml:space="preserve">: In this lesson, students will submit the introduction of their short story (up to 5 pages) for their peers to review. </w:t>
      </w:r>
      <w:proofErr w:type="gramStart"/>
      <w:r w:rsidRPr="00EF412D">
        <w:rPr>
          <w:rFonts w:ascii="Times New Roman" w:hAnsi="Times New Roman" w:cs="Times New Roman"/>
          <w:sz w:val="24"/>
          <w:szCs w:val="24"/>
        </w:rPr>
        <w:t>Instructor</w:t>
      </w:r>
      <w:proofErr w:type="gramEnd"/>
      <w:r w:rsidRPr="00EF412D">
        <w:rPr>
          <w:rFonts w:ascii="Times New Roman" w:hAnsi="Times New Roman" w:cs="Times New Roman"/>
          <w:sz w:val="24"/>
          <w:szCs w:val="24"/>
        </w:rPr>
        <w:t xml:space="preserve"> will also assign a short story to </w:t>
      </w:r>
      <w:proofErr w:type="gramStart"/>
      <w:r w:rsidRPr="00EF412D">
        <w:rPr>
          <w:rFonts w:ascii="Times New Roman" w:hAnsi="Times New Roman" w:cs="Times New Roman"/>
          <w:sz w:val="24"/>
          <w:szCs w:val="24"/>
        </w:rPr>
        <w:t>compare and contrast</w:t>
      </w:r>
      <w:proofErr w:type="gramEnd"/>
      <w:r w:rsidRPr="00EF412D">
        <w:rPr>
          <w:rFonts w:ascii="Times New Roman" w:hAnsi="Times New Roman" w:cs="Times New Roman"/>
          <w:sz w:val="24"/>
          <w:szCs w:val="24"/>
        </w:rPr>
        <w:t xml:space="preserve"> dialogue with a short story assigned previously to analyze in a discussion.</w:t>
      </w:r>
    </w:p>
    <w:p w14:paraId="0C2D5A42"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Learning Objectives</w:t>
      </w:r>
      <w:r w:rsidRPr="00EF412D">
        <w:rPr>
          <w:rFonts w:ascii="Times New Roman" w:hAnsi="Times New Roman" w:cs="Times New Roman"/>
          <w:sz w:val="24"/>
          <w:szCs w:val="24"/>
        </w:rPr>
        <w:t>: Upon completion of this lesson, students will:</w:t>
      </w:r>
    </w:p>
    <w:p w14:paraId="42EC421C" w14:textId="77777777" w:rsidR="00EF412D" w:rsidRPr="00EF412D" w:rsidRDefault="00EF412D" w:rsidP="00EF412D">
      <w:pPr>
        <w:numPr>
          <w:ilvl w:val="0"/>
          <w:numId w:val="5"/>
        </w:numPr>
        <w:spacing w:line="480" w:lineRule="auto"/>
        <w:rPr>
          <w:rFonts w:ascii="Times New Roman" w:hAnsi="Times New Roman" w:cs="Times New Roman"/>
          <w:sz w:val="24"/>
          <w:szCs w:val="24"/>
        </w:rPr>
      </w:pPr>
      <w:r w:rsidRPr="00EF412D">
        <w:rPr>
          <w:rFonts w:ascii="Times New Roman" w:hAnsi="Times New Roman" w:cs="Times New Roman"/>
          <w:sz w:val="24"/>
          <w:szCs w:val="24"/>
        </w:rPr>
        <w:t>Effectively know how to grab their readers’ attention.</w:t>
      </w:r>
    </w:p>
    <w:p w14:paraId="7CB1057C" w14:textId="77777777" w:rsidR="00EF412D" w:rsidRPr="00EF412D" w:rsidRDefault="00EF412D" w:rsidP="00EF412D">
      <w:pPr>
        <w:numPr>
          <w:ilvl w:val="0"/>
          <w:numId w:val="5"/>
        </w:numPr>
        <w:spacing w:line="480" w:lineRule="auto"/>
        <w:rPr>
          <w:rFonts w:ascii="Times New Roman" w:hAnsi="Times New Roman" w:cs="Times New Roman"/>
          <w:sz w:val="24"/>
          <w:szCs w:val="24"/>
        </w:rPr>
      </w:pPr>
      <w:r w:rsidRPr="00EF412D">
        <w:rPr>
          <w:rFonts w:ascii="Times New Roman" w:hAnsi="Times New Roman" w:cs="Times New Roman"/>
          <w:b/>
          <w:bCs/>
          <w:sz w:val="24"/>
          <w:szCs w:val="24"/>
        </w:rPr>
        <w:t>Collaborate with other students</w:t>
      </w:r>
      <w:r w:rsidRPr="00EF412D">
        <w:rPr>
          <w:rFonts w:ascii="Times New Roman" w:hAnsi="Times New Roman" w:cs="Times New Roman"/>
          <w:sz w:val="24"/>
          <w:szCs w:val="24"/>
        </w:rPr>
        <w:t xml:space="preserve"> about their stories by doing </w:t>
      </w:r>
      <w:r w:rsidRPr="00EF412D">
        <w:rPr>
          <w:rFonts w:ascii="Times New Roman" w:hAnsi="Times New Roman" w:cs="Times New Roman"/>
          <w:b/>
          <w:bCs/>
          <w:sz w:val="24"/>
          <w:szCs w:val="24"/>
        </w:rPr>
        <w:t>peer review</w:t>
      </w:r>
      <w:r w:rsidRPr="00EF412D">
        <w:rPr>
          <w:rFonts w:ascii="Times New Roman" w:hAnsi="Times New Roman" w:cs="Times New Roman"/>
          <w:sz w:val="24"/>
          <w:szCs w:val="24"/>
        </w:rPr>
        <w:t>.</w:t>
      </w:r>
    </w:p>
    <w:p w14:paraId="2E2C53AB" w14:textId="77777777" w:rsidR="00EF412D" w:rsidRPr="00EF412D" w:rsidRDefault="00EF412D" w:rsidP="00EF412D">
      <w:pPr>
        <w:numPr>
          <w:ilvl w:val="0"/>
          <w:numId w:val="5"/>
        </w:numPr>
        <w:spacing w:line="480" w:lineRule="auto"/>
        <w:rPr>
          <w:rFonts w:ascii="Times New Roman" w:hAnsi="Times New Roman" w:cs="Times New Roman"/>
          <w:sz w:val="24"/>
          <w:szCs w:val="24"/>
        </w:rPr>
      </w:pPr>
      <w:r w:rsidRPr="00EF412D">
        <w:rPr>
          <w:rFonts w:ascii="Times New Roman" w:hAnsi="Times New Roman" w:cs="Times New Roman"/>
          <w:sz w:val="24"/>
          <w:szCs w:val="24"/>
        </w:rPr>
        <w:t>Incorporate dialogue to enhance character development in their stories.</w:t>
      </w:r>
    </w:p>
    <w:p w14:paraId="75929711" w14:textId="77777777" w:rsidR="00EF412D" w:rsidRPr="00EF412D" w:rsidRDefault="00EF412D" w:rsidP="00EF412D">
      <w:pPr>
        <w:numPr>
          <w:ilvl w:val="0"/>
          <w:numId w:val="5"/>
        </w:numPr>
        <w:spacing w:line="480" w:lineRule="auto"/>
        <w:rPr>
          <w:rFonts w:ascii="Times New Roman" w:hAnsi="Times New Roman" w:cs="Times New Roman"/>
          <w:sz w:val="24"/>
          <w:szCs w:val="24"/>
        </w:rPr>
      </w:pPr>
      <w:r w:rsidRPr="00EF412D">
        <w:rPr>
          <w:rFonts w:ascii="Times New Roman" w:hAnsi="Times New Roman" w:cs="Times New Roman"/>
          <w:sz w:val="24"/>
          <w:szCs w:val="24"/>
        </w:rPr>
        <w:t>Learn how to utilize other literary methods of established authors in their field.</w:t>
      </w:r>
    </w:p>
    <w:p w14:paraId="13BA601D" w14:textId="77777777" w:rsidR="00EF412D" w:rsidRPr="00EF412D" w:rsidRDefault="00EF412D" w:rsidP="00EF412D">
      <w:pPr>
        <w:spacing w:line="480" w:lineRule="auto"/>
        <w:rPr>
          <w:rFonts w:ascii="Times New Roman" w:hAnsi="Times New Roman" w:cs="Times New Roman"/>
          <w:sz w:val="24"/>
          <w:szCs w:val="24"/>
        </w:rPr>
      </w:pPr>
      <w:bookmarkStart w:id="1" w:name="_Hlk156332000"/>
      <w:r w:rsidRPr="00EF412D">
        <w:rPr>
          <w:rFonts w:ascii="Times New Roman" w:hAnsi="Times New Roman" w:cs="Times New Roman"/>
          <w:sz w:val="24"/>
          <w:szCs w:val="24"/>
          <w:u w:val="single"/>
        </w:rPr>
        <w:t>Time</w:t>
      </w:r>
      <w:r w:rsidRPr="00EF412D">
        <w:rPr>
          <w:rFonts w:ascii="Times New Roman" w:hAnsi="Times New Roman" w:cs="Times New Roman"/>
          <w:sz w:val="24"/>
          <w:szCs w:val="24"/>
        </w:rPr>
        <w:t>: One Week</w:t>
      </w:r>
    </w:p>
    <w:p w14:paraId="7005F29A"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Materials</w:t>
      </w:r>
      <w:r w:rsidRPr="00EF412D">
        <w:rPr>
          <w:rFonts w:ascii="Times New Roman" w:hAnsi="Times New Roman" w:cs="Times New Roman"/>
          <w:sz w:val="24"/>
          <w:szCs w:val="24"/>
        </w:rPr>
        <w:t>: Laptop, PC, or Tablet connected to internet; Microsoft Word, Google Docs, Adobe PDF, or software program specialized for writing</w:t>
      </w:r>
    </w:p>
    <w:bookmarkEnd w:id="1"/>
    <w:p w14:paraId="2F38F562"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b/>
        <w:t>Resources:</w:t>
      </w:r>
    </w:p>
    <w:p w14:paraId="372A78C2" w14:textId="77777777" w:rsidR="00EF412D" w:rsidRPr="00EF412D" w:rsidRDefault="00EF412D" w:rsidP="00EF412D">
      <w:pPr>
        <w:numPr>
          <w:ilvl w:val="0"/>
          <w:numId w:val="7"/>
        </w:numPr>
        <w:spacing w:line="480" w:lineRule="auto"/>
        <w:rPr>
          <w:rFonts w:ascii="Times New Roman" w:hAnsi="Times New Roman" w:cs="Times New Roman"/>
          <w:sz w:val="24"/>
          <w:szCs w:val="24"/>
        </w:rPr>
      </w:pPr>
      <w:r w:rsidRPr="00EF412D">
        <w:rPr>
          <w:rFonts w:ascii="Times New Roman" w:hAnsi="Times New Roman" w:cs="Times New Roman"/>
          <w:sz w:val="24"/>
          <w:szCs w:val="24"/>
        </w:rPr>
        <w:t>Hemmingway, Ernest. “Hills Like White Elephants.” Charters, Ann, Ed. </w:t>
      </w:r>
      <w:r w:rsidRPr="00EF412D">
        <w:rPr>
          <w:rFonts w:ascii="Times New Roman" w:hAnsi="Times New Roman" w:cs="Times New Roman"/>
          <w:i/>
          <w:iCs/>
          <w:sz w:val="24"/>
          <w:szCs w:val="24"/>
        </w:rPr>
        <w:t>The Story and its Writer: An Introduction to Short Fiction.</w:t>
      </w:r>
      <w:r w:rsidRPr="00EF412D">
        <w:rPr>
          <w:rFonts w:ascii="Times New Roman" w:hAnsi="Times New Roman" w:cs="Times New Roman"/>
          <w:sz w:val="24"/>
          <w:szCs w:val="24"/>
        </w:rPr>
        <w:t> 6th Ed. Boston: Bedford/St. Martin’s, 2003.</w:t>
      </w:r>
    </w:p>
    <w:p w14:paraId="7367813E" w14:textId="77777777" w:rsidR="00EF412D" w:rsidRDefault="00EF412D" w:rsidP="00EF412D">
      <w:pPr>
        <w:numPr>
          <w:ilvl w:val="0"/>
          <w:numId w:val="7"/>
        </w:numPr>
        <w:spacing w:line="480" w:lineRule="auto"/>
        <w:rPr>
          <w:rFonts w:ascii="Times New Roman" w:hAnsi="Times New Roman" w:cs="Times New Roman"/>
          <w:sz w:val="24"/>
          <w:szCs w:val="24"/>
        </w:rPr>
      </w:pPr>
      <w:r w:rsidRPr="00EF412D">
        <w:rPr>
          <w:rFonts w:ascii="Times New Roman" w:hAnsi="Times New Roman" w:cs="Times New Roman"/>
          <w:sz w:val="24"/>
          <w:szCs w:val="24"/>
        </w:rPr>
        <w:lastRenderedPageBreak/>
        <w:t xml:space="preserve">Lilly, D. “How to Write Engaging Dialogue in Your Fictional Stories - Writing Corner.” </w:t>
      </w:r>
      <w:r w:rsidRPr="00EF412D">
        <w:rPr>
          <w:rFonts w:ascii="Times New Roman" w:hAnsi="Times New Roman" w:cs="Times New Roman"/>
          <w:i/>
          <w:iCs/>
          <w:sz w:val="24"/>
          <w:szCs w:val="24"/>
        </w:rPr>
        <w:t>Writing Corner</w:t>
      </w:r>
      <w:r w:rsidRPr="00EF412D">
        <w:rPr>
          <w:rFonts w:ascii="Times New Roman" w:hAnsi="Times New Roman" w:cs="Times New Roman"/>
          <w:sz w:val="24"/>
          <w:szCs w:val="24"/>
        </w:rPr>
        <w:t>, 28 Feb. 2023, writingcorner.com/how-to-write-engaging-dialogue-in-your-fictional-stories/. Accessed 17 Jan. 2024.</w:t>
      </w:r>
    </w:p>
    <w:p w14:paraId="04319472" w14:textId="4C3BA363" w:rsidR="005A54DE" w:rsidRPr="00EF412D" w:rsidRDefault="005A54DE" w:rsidP="00EF412D">
      <w:pPr>
        <w:numPr>
          <w:ilvl w:val="0"/>
          <w:numId w:val="7"/>
        </w:numPr>
        <w:spacing w:line="480" w:lineRule="auto"/>
        <w:rPr>
          <w:rFonts w:ascii="Times New Roman" w:hAnsi="Times New Roman" w:cs="Times New Roman"/>
          <w:sz w:val="24"/>
          <w:szCs w:val="24"/>
        </w:rPr>
      </w:pPr>
      <w:r>
        <w:rPr>
          <w:rFonts w:ascii="Times New Roman" w:hAnsi="Times New Roman" w:cs="Times New Roman"/>
          <w:sz w:val="24"/>
          <w:szCs w:val="24"/>
        </w:rPr>
        <w:t xml:space="preserve">(Optional link to practice effective hook sentences: </w:t>
      </w:r>
      <w:r w:rsidRPr="005A54DE">
        <w:rPr>
          <w:rFonts w:ascii="Times New Roman" w:hAnsi="Times New Roman" w:cs="Times New Roman"/>
          <w:sz w:val="24"/>
          <w:szCs w:val="24"/>
        </w:rPr>
        <w:t>https://www.nownovel.com/blog/great-first-lines-of-novels/</w:t>
      </w:r>
      <w:r>
        <w:rPr>
          <w:rFonts w:ascii="Times New Roman" w:hAnsi="Times New Roman" w:cs="Times New Roman"/>
          <w:sz w:val="24"/>
          <w:szCs w:val="24"/>
        </w:rPr>
        <w:t>)</w:t>
      </w:r>
    </w:p>
    <w:p w14:paraId="64D60E66" w14:textId="77777777" w:rsidR="00EF412D" w:rsidRPr="00EF412D" w:rsidRDefault="00EF412D" w:rsidP="00EF412D">
      <w:pPr>
        <w:spacing w:line="480" w:lineRule="auto"/>
        <w:rPr>
          <w:rFonts w:ascii="Times New Roman" w:hAnsi="Times New Roman" w:cs="Times New Roman"/>
          <w:sz w:val="24"/>
          <w:szCs w:val="24"/>
        </w:rPr>
      </w:pPr>
      <w:bookmarkStart w:id="2" w:name="_Hlk156332944"/>
      <w:r w:rsidRPr="00EF412D">
        <w:rPr>
          <w:rFonts w:ascii="Times New Roman" w:hAnsi="Times New Roman" w:cs="Times New Roman"/>
          <w:sz w:val="24"/>
          <w:szCs w:val="24"/>
          <w:u w:val="single"/>
        </w:rPr>
        <w:t>Instructional Procedures</w:t>
      </w:r>
      <w:r w:rsidRPr="00EF412D">
        <w:rPr>
          <w:rFonts w:ascii="Times New Roman" w:hAnsi="Times New Roman" w:cs="Times New Roman"/>
          <w:sz w:val="24"/>
          <w:szCs w:val="24"/>
        </w:rPr>
        <w:t>:</w:t>
      </w:r>
    </w:p>
    <w:p w14:paraId="02F34809"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Introduction (Monday): </w:t>
      </w:r>
      <w:bookmarkEnd w:id="2"/>
      <w:r w:rsidRPr="00EF412D">
        <w:rPr>
          <w:rFonts w:ascii="Times New Roman" w:hAnsi="Times New Roman" w:cs="Times New Roman"/>
          <w:sz w:val="24"/>
          <w:szCs w:val="24"/>
        </w:rPr>
        <w:t>Instructor details the necessity of the hook (intro to story), peer review, and the importance of incorporating literary devices such as dialogue on the announcement board. Students will turn in the introduction (up to 5 pages) of their short story and post on discussion board how a noteworthy author utilizes dialogue in a story.</w:t>
      </w:r>
    </w:p>
    <w:p w14:paraId="4A1F20BD" w14:textId="77777777" w:rsidR="00EF412D" w:rsidRPr="00EF412D" w:rsidRDefault="00EF412D" w:rsidP="00EF412D">
      <w:pPr>
        <w:spacing w:line="480" w:lineRule="auto"/>
        <w:rPr>
          <w:rFonts w:ascii="Times New Roman" w:hAnsi="Times New Roman" w:cs="Times New Roman"/>
          <w:sz w:val="24"/>
          <w:szCs w:val="24"/>
        </w:rPr>
      </w:pPr>
    </w:p>
    <w:p w14:paraId="2737D798"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Assignment 1. Students will have until Thursday to submit the introduction to their short story. Hook, originality, and overall story engagement will be the main components of their draft graded by instructor.</w:t>
      </w:r>
    </w:p>
    <w:p w14:paraId="2456A009" w14:textId="77777777" w:rsidR="00EF412D" w:rsidRPr="00EF412D" w:rsidRDefault="00EF412D" w:rsidP="00EF412D">
      <w:pPr>
        <w:spacing w:line="480" w:lineRule="auto"/>
        <w:rPr>
          <w:rFonts w:ascii="Times New Roman" w:hAnsi="Times New Roman" w:cs="Times New Roman"/>
          <w:sz w:val="24"/>
          <w:szCs w:val="24"/>
        </w:rPr>
      </w:pPr>
    </w:p>
    <w:p w14:paraId="2A464D7E"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Assignment 2. Students will review two of their peers’ submissions. </w:t>
      </w:r>
      <w:bookmarkStart w:id="3" w:name="_Hlk156378214"/>
      <w:r w:rsidRPr="00EF412D">
        <w:rPr>
          <w:rFonts w:ascii="Times New Roman" w:hAnsi="Times New Roman" w:cs="Times New Roman"/>
          <w:sz w:val="24"/>
          <w:szCs w:val="24"/>
        </w:rPr>
        <w:t>Instructor will advise students to look for factors such as repetition, authenticity of characters, realism of dialogue, and if the beginning sentences catch the reviewer’s attention as the reader</w:t>
      </w:r>
      <w:bookmarkEnd w:id="3"/>
      <w:r w:rsidRPr="00EF412D">
        <w:rPr>
          <w:rFonts w:ascii="Times New Roman" w:hAnsi="Times New Roman" w:cs="Times New Roman"/>
          <w:sz w:val="24"/>
          <w:szCs w:val="24"/>
        </w:rPr>
        <w:t xml:space="preserve">. Articulation of responses, professionalism of critiques (Do they explain or challenge the student to develop their narrative further or do they just say “that’s bad” or “that’s good” while maintaining courteousness?), and </w:t>
      </w:r>
      <w:r w:rsidRPr="00EF412D">
        <w:rPr>
          <w:rFonts w:ascii="Times New Roman" w:hAnsi="Times New Roman" w:cs="Times New Roman"/>
          <w:sz w:val="24"/>
          <w:szCs w:val="24"/>
        </w:rPr>
        <w:lastRenderedPageBreak/>
        <w:t>how helpful the students’ feedback is to their peers will be graded by instructor. Deadline for assignment is Sunday.</w:t>
      </w:r>
    </w:p>
    <w:p w14:paraId="6617948B" w14:textId="77777777" w:rsidR="00EF412D" w:rsidRPr="00EF412D" w:rsidRDefault="00EF412D" w:rsidP="00EF412D">
      <w:pPr>
        <w:spacing w:line="480" w:lineRule="auto"/>
        <w:rPr>
          <w:rFonts w:ascii="Times New Roman" w:hAnsi="Times New Roman" w:cs="Times New Roman"/>
          <w:sz w:val="24"/>
          <w:szCs w:val="24"/>
        </w:rPr>
      </w:pPr>
    </w:p>
    <w:p w14:paraId="31AA740F"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Assignment 3. Instructor will assign a short story where students analyze the dialogue of an author. The analysis doesn’t have to go past two paragraphs. Instructor will convey how dialogue is one of many ways to get students to “show not tell” their narrative. Students will post on discussion board how the author used dialogue to continue to engage the reader throughout the narrative.</w:t>
      </w:r>
    </w:p>
    <w:p w14:paraId="73333BF0"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They will also rewrite a short snippet of how they would rewrite a scene of their choosing in their own dialogue of the short story. The snippet should be no more than half a page included below their analysis to show their ability to maintain the reader’s attention in a short time. This exercise will aid the student to brainstorm ways (such as dialogue) on how to keep their reader engaged after catching their attention with the hook (or intro) of their story.</w:t>
      </w:r>
    </w:p>
    <w:p w14:paraId="0F8F53E3" w14:textId="77777777" w:rsidR="00EF412D" w:rsidRPr="00EF412D" w:rsidRDefault="00EF412D" w:rsidP="00EF412D">
      <w:pPr>
        <w:spacing w:line="480" w:lineRule="auto"/>
        <w:rPr>
          <w:rFonts w:ascii="Times New Roman" w:hAnsi="Times New Roman" w:cs="Times New Roman"/>
          <w:sz w:val="24"/>
          <w:szCs w:val="24"/>
        </w:rPr>
      </w:pPr>
    </w:p>
    <w:p w14:paraId="0891DBF2" w14:textId="77777777" w:rsidR="00EF412D" w:rsidRPr="00EF412D" w:rsidRDefault="00EF412D" w:rsidP="00EF412D">
      <w:pPr>
        <w:numPr>
          <w:ilvl w:val="0"/>
          <w:numId w:val="4"/>
        </w:numPr>
        <w:spacing w:line="480" w:lineRule="auto"/>
        <w:rPr>
          <w:rFonts w:ascii="Times New Roman" w:hAnsi="Times New Roman" w:cs="Times New Roman"/>
          <w:b/>
          <w:bCs/>
          <w:sz w:val="24"/>
          <w:szCs w:val="24"/>
        </w:rPr>
      </w:pPr>
      <w:r w:rsidRPr="00EF412D">
        <w:rPr>
          <w:rFonts w:ascii="Times New Roman" w:hAnsi="Times New Roman" w:cs="Times New Roman"/>
          <w:b/>
          <w:bCs/>
          <w:sz w:val="24"/>
          <w:szCs w:val="24"/>
        </w:rPr>
        <w:t>Lesson Plan # 3</w:t>
      </w:r>
    </w:p>
    <w:p w14:paraId="5EAF9A65"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Title</w:t>
      </w:r>
      <w:r w:rsidRPr="00EF412D">
        <w:rPr>
          <w:rFonts w:ascii="Times New Roman" w:hAnsi="Times New Roman" w:cs="Times New Roman"/>
          <w:sz w:val="24"/>
          <w:szCs w:val="24"/>
        </w:rPr>
        <w:t>: Developing Your Draft</w:t>
      </w:r>
    </w:p>
    <w:p w14:paraId="11C2F979"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Audience</w:t>
      </w:r>
      <w:r w:rsidRPr="00EF412D">
        <w:rPr>
          <w:rFonts w:ascii="Times New Roman" w:hAnsi="Times New Roman" w:cs="Times New Roman"/>
          <w:sz w:val="24"/>
          <w:szCs w:val="24"/>
        </w:rPr>
        <w:t>: College students in an online creative writing course</w:t>
      </w:r>
    </w:p>
    <w:p w14:paraId="7FE95631"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Description</w:t>
      </w:r>
      <w:r w:rsidRPr="00EF412D">
        <w:rPr>
          <w:rFonts w:ascii="Times New Roman" w:hAnsi="Times New Roman" w:cs="Times New Roman"/>
          <w:sz w:val="24"/>
          <w:szCs w:val="24"/>
        </w:rPr>
        <w:t xml:space="preserve">: In this lesson, students will submit their full draft of their short story (up to 20 pages). </w:t>
      </w:r>
    </w:p>
    <w:p w14:paraId="359CA1B1"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Learning Objectives</w:t>
      </w:r>
      <w:r w:rsidRPr="00EF412D">
        <w:rPr>
          <w:rFonts w:ascii="Times New Roman" w:hAnsi="Times New Roman" w:cs="Times New Roman"/>
          <w:sz w:val="24"/>
          <w:szCs w:val="24"/>
        </w:rPr>
        <w:t>: Upon completion of this lesson, students will:</w:t>
      </w:r>
    </w:p>
    <w:p w14:paraId="54F3E1EF" w14:textId="77777777" w:rsidR="00EF412D" w:rsidRPr="00EF412D" w:rsidRDefault="00EF412D" w:rsidP="00EF412D">
      <w:pPr>
        <w:numPr>
          <w:ilvl w:val="0"/>
          <w:numId w:val="8"/>
        </w:numPr>
        <w:spacing w:line="480" w:lineRule="auto"/>
        <w:rPr>
          <w:rFonts w:ascii="Times New Roman" w:hAnsi="Times New Roman" w:cs="Times New Roman"/>
          <w:sz w:val="24"/>
          <w:szCs w:val="24"/>
        </w:rPr>
      </w:pPr>
      <w:r w:rsidRPr="00EF412D">
        <w:rPr>
          <w:rFonts w:ascii="Times New Roman" w:hAnsi="Times New Roman" w:cs="Times New Roman"/>
          <w:b/>
          <w:bCs/>
          <w:sz w:val="24"/>
          <w:szCs w:val="24"/>
        </w:rPr>
        <w:t>Proofread and edit</w:t>
      </w:r>
      <w:r w:rsidRPr="00EF412D">
        <w:rPr>
          <w:rFonts w:ascii="Times New Roman" w:hAnsi="Times New Roman" w:cs="Times New Roman"/>
          <w:sz w:val="24"/>
          <w:szCs w:val="24"/>
        </w:rPr>
        <w:t xml:space="preserve"> their full drafts based on </w:t>
      </w:r>
      <w:r w:rsidRPr="00EF412D">
        <w:rPr>
          <w:rFonts w:ascii="Times New Roman" w:hAnsi="Times New Roman" w:cs="Times New Roman"/>
          <w:b/>
          <w:bCs/>
          <w:sz w:val="24"/>
          <w:szCs w:val="24"/>
        </w:rPr>
        <w:t>revisions</w:t>
      </w:r>
      <w:r w:rsidRPr="00EF412D">
        <w:rPr>
          <w:rFonts w:ascii="Times New Roman" w:hAnsi="Times New Roman" w:cs="Times New Roman"/>
          <w:sz w:val="24"/>
          <w:szCs w:val="24"/>
        </w:rPr>
        <w:t xml:space="preserve"> of their introduction.</w:t>
      </w:r>
    </w:p>
    <w:p w14:paraId="2B2F777A" w14:textId="77777777" w:rsidR="00EF412D" w:rsidRPr="00EF412D" w:rsidRDefault="00EF412D" w:rsidP="00EF412D">
      <w:pPr>
        <w:numPr>
          <w:ilvl w:val="0"/>
          <w:numId w:val="8"/>
        </w:numPr>
        <w:spacing w:line="480" w:lineRule="auto"/>
        <w:rPr>
          <w:rFonts w:ascii="Times New Roman" w:hAnsi="Times New Roman" w:cs="Times New Roman"/>
          <w:sz w:val="24"/>
          <w:szCs w:val="24"/>
        </w:rPr>
      </w:pPr>
      <w:r w:rsidRPr="00EF412D">
        <w:rPr>
          <w:rFonts w:ascii="Times New Roman" w:hAnsi="Times New Roman" w:cs="Times New Roman"/>
          <w:sz w:val="24"/>
          <w:szCs w:val="24"/>
        </w:rPr>
        <w:lastRenderedPageBreak/>
        <w:t>Incorporate literary techniques to enhance the quality of their narrative.</w:t>
      </w:r>
    </w:p>
    <w:p w14:paraId="57073B24" w14:textId="77777777" w:rsidR="00EF412D" w:rsidRPr="00EF412D" w:rsidRDefault="00EF412D" w:rsidP="00EF412D">
      <w:pPr>
        <w:numPr>
          <w:ilvl w:val="0"/>
          <w:numId w:val="8"/>
        </w:numPr>
        <w:spacing w:line="480" w:lineRule="auto"/>
        <w:rPr>
          <w:rFonts w:ascii="Times New Roman" w:hAnsi="Times New Roman" w:cs="Times New Roman"/>
          <w:sz w:val="24"/>
          <w:szCs w:val="24"/>
        </w:rPr>
      </w:pPr>
      <w:r w:rsidRPr="00EF412D">
        <w:rPr>
          <w:rFonts w:ascii="Times New Roman" w:hAnsi="Times New Roman" w:cs="Times New Roman"/>
          <w:sz w:val="24"/>
          <w:szCs w:val="24"/>
        </w:rPr>
        <w:t>Identify devices and techniques utilized in drafts.</w:t>
      </w:r>
    </w:p>
    <w:p w14:paraId="4B74BA48"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Time</w:t>
      </w:r>
      <w:r w:rsidRPr="00EF412D">
        <w:rPr>
          <w:rFonts w:ascii="Times New Roman" w:hAnsi="Times New Roman" w:cs="Times New Roman"/>
          <w:sz w:val="24"/>
          <w:szCs w:val="24"/>
        </w:rPr>
        <w:t>: One Week</w:t>
      </w:r>
    </w:p>
    <w:p w14:paraId="581B2CB4"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Materials</w:t>
      </w:r>
      <w:r w:rsidRPr="00EF412D">
        <w:rPr>
          <w:rFonts w:ascii="Times New Roman" w:hAnsi="Times New Roman" w:cs="Times New Roman"/>
          <w:sz w:val="24"/>
          <w:szCs w:val="24"/>
        </w:rPr>
        <w:t>: Laptop, PC, or Tablet connected to internet; Microsoft Word, Google Docs, Adobe PDF, or software program specialized for writing</w:t>
      </w:r>
    </w:p>
    <w:p w14:paraId="258ED959"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u w:val="single"/>
        </w:rPr>
        <w:t>Instructional Procedures</w:t>
      </w:r>
      <w:r w:rsidRPr="00EF412D">
        <w:rPr>
          <w:rFonts w:ascii="Times New Roman" w:hAnsi="Times New Roman" w:cs="Times New Roman"/>
          <w:sz w:val="24"/>
          <w:szCs w:val="24"/>
        </w:rPr>
        <w:t>:</w:t>
      </w:r>
    </w:p>
    <w:p w14:paraId="7434EAA5"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Introduction (Monday): Instructor will convey through announcement board how crucial it is to proofread and edit a draft before submitting. Instructor will advise students to look for common weaknesses mentioned in their introduction of their short story mentioned by their peers in their reviews as well as lean on their strengths as writers to create a compelling story before submitting their work for grading. Factors such as repetition, authenticity of characters, realism of dialogue, catching the reader’s attention with the hook, and maintaining that attention throughout the work will be taken into consideration as instructor grades students’ short stories. Revisions will teach students to revise their work thoroughly before submitting it to a publication. Students will recognize how previous literary techniques they’ve learned in previous lessons helped with their draft.</w:t>
      </w:r>
    </w:p>
    <w:p w14:paraId="2D1AA870"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 xml:space="preserve">Assignment 1. Students will submit their full draft due by Thursday, taking into consideration their feedback from peers about the intro to their stories. Students must also proofread and edit their work before submitting. Revision is imperative as instructor will be grading the following criteria: Fictional Prose (Does the story contain mood, tone, consistent point of view (or if POV is changed, does it interrupt the flow of the story), setting, character development, and plot?), </w:t>
      </w:r>
      <w:proofErr w:type="spellStart"/>
      <w:r w:rsidRPr="00EF412D">
        <w:rPr>
          <w:rFonts w:ascii="Times New Roman" w:hAnsi="Times New Roman" w:cs="Times New Roman"/>
          <w:sz w:val="24"/>
          <w:szCs w:val="24"/>
        </w:rPr>
        <w:t>Profluence</w:t>
      </w:r>
      <w:proofErr w:type="spellEnd"/>
      <w:r w:rsidRPr="00EF412D">
        <w:rPr>
          <w:rFonts w:ascii="Times New Roman" w:hAnsi="Times New Roman" w:cs="Times New Roman"/>
          <w:sz w:val="24"/>
          <w:szCs w:val="24"/>
        </w:rPr>
        <w:t xml:space="preserve"> (Does the story flow well?), Writing Mechanics, Grammar and Syntax, Literary </w:t>
      </w:r>
      <w:r w:rsidRPr="00EF412D">
        <w:rPr>
          <w:rFonts w:ascii="Times New Roman" w:hAnsi="Times New Roman" w:cs="Times New Roman"/>
          <w:sz w:val="24"/>
          <w:szCs w:val="24"/>
        </w:rPr>
        <w:lastRenderedPageBreak/>
        <w:t>Devices (Are any used to enhance the story? If not, the story will most likely not sustain the reader’s attention).</w:t>
      </w:r>
    </w:p>
    <w:p w14:paraId="72BCAB20" w14:textId="77777777" w:rsidR="00EF412D" w:rsidRPr="00EF412D" w:rsidRDefault="00EF412D" w:rsidP="00EF412D">
      <w:pPr>
        <w:spacing w:line="480" w:lineRule="auto"/>
        <w:rPr>
          <w:rFonts w:ascii="Times New Roman" w:hAnsi="Times New Roman" w:cs="Times New Roman"/>
          <w:sz w:val="24"/>
          <w:szCs w:val="24"/>
        </w:rPr>
      </w:pPr>
      <w:r w:rsidRPr="00EF412D">
        <w:rPr>
          <w:rFonts w:ascii="Times New Roman" w:hAnsi="Times New Roman" w:cs="Times New Roman"/>
          <w:sz w:val="24"/>
          <w:szCs w:val="24"/>
        </w:rPr>
        <w:t>Assignment 2. Students will turn in a journal detailing how past literary techniques learned in previous lessons helped them craft their story (up to two pages). At least five literary techniques must be identified that they used in their story. Students may also write if they discovered a niche/genre they’d like to market their writing as in future publications as understanding the audience to their writing is also imperative to get their work known.</w:t>
      </w:r>
    </w:p>
    <w:p w14:paraId="338EB993" w14:textId="77777777" w:rsidR="00EF412D" w:rsidRDefault="00EF412D" w:rsidP="0015613B">
      <w:pPr>
        <w:spacing w:line="480" w:lineRule="auto"/>
        <w:rPr>
          <w:rFonts w:ascii="Times New Roman" w:hAnsi="Times New Roman" w:cs="Times New Roman"/>
          <w:sz w:val="24"/>
          <w:szCs w:val="24"/>
        </w:rPr>
      </w:pPr>
    </w:p>
    <w:p w14:paraId="7F48E946" w14:textId="010D3DB6" w:rsidR="00F32809" w:rsidRDefault="00F32809" w:rsidP="0015613B">
      <w:pPr>
        <w:spacing w:line="480" w:lineRule="auto"/>
        <w:rPr>
          <w:rFonts w:ascii="Times New Roman" w:hAnsi="Times New Roman" w:cs="Times New Roman"/>
          <w:b/>
          <w:bCs/>
          <w:sz w:val="24"/>
          <w:szCs w:val="24"/>
        </w:rPr>
      </w:pPr>
      <w:r w:rsidRPr="00F32809">
        <w:rPr>
          <w:rFonts w:ascii="Times New Roman" w:hAnsi="Times New Roman" w:cs="Times New Roman"/>
          <w:b/>
          <w:bCs/>
          <w:sz w:val="24"/>
          <w:szCs w:val="24"/>
        </w:rPr>
        <w:t>Assessments</w:t>
      </w:r>
    </w:p>
    <w:p w14:paraId="3B7A699D" w14:textId="00AD98F9" w:rsidR="00871A3F" w:rsidRPr="00871A3F" w:rsidRDefault="00871A3F" w:rsidP="0015613B">
      <w:pPr>
        <w:spacing w:line="480" w:lineRule="auto"/>
        <w:rPr>
          <w:rFonts w:ascii="Times New Roman" w:hAnsi="Times New Roman" w:cs="Times New Roman"/>
          <w:sz w:val="24"/>
          <w:szCs w:val="24"/>
        </w:rPr>
      </w:pPr>
      <w:r>
        <w:rPr>
          <w:rFonts w:ascii="Times New Roman" w:hAnsi="Times New Roman" w:cs="Times New Roman"/>
          <w:sz w:val="24"/>
          <w:szCs w:val="24"/>
        </w:rPr>
        <w:t xml:space="preserve">(*Note: Notice the rubric guidelines do not have criteria for the promptness of post submissions. If you don’t turn in submissions when due, it will not </w:t>
      </w:r>
      <w:r w:rsidR="00050A7A">
        <w:rPr>
          <w:rFonts w:ascii="Times New Roman" w:hAnsi="Times New Roman" w:cs="Times New Roman"/>
          <w:sz w:val="24"/>
          <w:szCs w:val="24"/>
        </w:rPr>
        <w:t>count,</w:t>
      </w:r>
      <w:r>
        <w:rPr>
          <w:rFonts w:ascii="Times New Roman" w:hAnsi="Times New Roman" w:cs="Times New Roman"/>
          <w:sz w:val="24"/>
          <w:szCs w:val="24"/>
        </w:rPr>
        <w:t xml:space="preserve"> and you will be given a zero for that </w:t>
      </w:r>
      <w:proofErr w:type="gramStart"/>
      <w:r>
        <w:rPr>
          <w:rFonts w:ascii="Times New Roman" w:hAnsi="Times New Roman" w:cs="Times New Roman"/>
          <w:sz w:val="24"/>
          <w:szCs w:val="24"/>
        </w:rPr>
        <w:t>particular assignment</w:t>
      </w:r>
      <w:proofErr w:type="gramEnd"/>
      <w:r>
        <w:rPr>
          <w:rFonts w:ascii="Times New Roman" w:hAnsi="Times New Roman" w:cs="Times New Roman"/>
          <w:sz w:val="24"/>
          <w:szCs w:val="24"/>
        </w:rPr>
        <w:t xml:space="preserve"> unless you contact me</w:t>
      </w:r>
      <w:r w:rsidR="006E1165">
        <w:rPr>
          <w:rFonts w:ascii="Times New Roman" w:hAnsi="Times New Roman" w:cs="Times New Roman"/>
          <w:sz w:val="24"/>
          <w:szCs w:val="24"/>
        </w:rPr>
        <w:t>,</w:t>
      </w:r>
      <w:r>
        <w:rPr>
          <w:rFonts w:ascii="Times New Roman" w:hAnsi="Times New Roman" w:cs="Times New Roman"/>
          <w:sz w:val="24"/>
          <w:szCs w:val="24"/>
        </w:rPr>
        <w:t xml:space="preserve"> or I give extensions for certain assignments.)</w:t>
      </w:r>
    </w:p>
    <w:p w14:paraId="5A6EAE33" w14:textId="65385355" w:rsidR="00F32809" w:rsidRDefault="00F32809" w:rsidP="0015613B">
      <w:pPr>
        <w:spacing w:line="480" w:lineRule="auto"/>
        <w:rPr>
          <w:rFonts w:ascii="Times New Roman" w:hAnsi="Times New Roman" w:cs="Times New Roman"/>
          <w:sz w:val="24"/>
          <w:szCs w:val="24"/>
          <w:u w:val="single"/>
        </w:rPr>
      </w:pPr>
      <w:r w:rsidRPr="00F32809">
        <w:rPr>
          <w:rFonts w:ascii="Times New Roman" w:hAnsi="Times New Roman" w:cs="Times New Roman"/>
          <w:sz w:val="24"/>
          <w:szCs w:val="24"/>
          <w:u w:val="single"/>
        </w:rPr>
        <w:t>Assessment for Lesson Plan # 1</w:t>
      </w:r>
    </w:p>
    <w:p w14:paraId="3F821C1D" w14:textId="67BEE992" w:rsidR="00F32809" w:rsidRDefault="008162F8" w:rsidP="0015613B">
      <w:pPr>
        <w:spacing w:line="480" w:lineRule="auto"/>
        <w:rPr>
          <w:rFonts w:ascii="Times New Roman" w:hAnsi="Times New Roman" w:cs="Times New Roman"/>
          <w:sz w:val="24"/>
          <w:szCs w:val="24"/>
        </w:rPr>
      </w:pPr>
      <w:r>
        <w:rPr>
          <w:rFonts w:ascii="Times New Roman" w:hAnsi="Times New Roman" w:cs="Times New Roman"/>
          <w:sz w:val="24"/>
          <w:szCs w:val="24"/>
        </w:rPr>
        <w:t xml:space="preserve">This week you will learn how noteworthy authors use literary devices to create realistic fictional characters. Interpreting these devices by analyzing components to the author’s writing and researching them will allow you to utilize these techniques in your own writing. From reading assignments throughout the course, you will learn how to incorporate different literary devices to enhance your own writing and invent a story of your own. As a reader, take note of what parts of the story draw you in or captivate you. Write it down if need be and try </w:t>
      </w:r>
      <w:r w:rsidR="006E1165">
        <w:rPr>
          <w:rFonts w:ascii="Times New Roman" w:hAnsi="Times New Roman" w:cs="Times New Roman"/>
          <w:sz w:val="24"/>
          <w:szCs w:val="24"/>
        </w:rPr>
        <w:t xml:space="preserve">to </w:t>
      </w:r>
      <w:r>
        <w:rPr>
          <w:rFonts w:ascii="Times New Roman" w:hAnsi="Times New Roman" w:cs="Times New Roman"/>
          <w:sz w:val="24"/>
          <w:szCs w:val="24"/>
        </w:rPr>
        <w:t xml:space="preserve">consider what literary device was used. This exercise will help you in this week’s reflection essay about the novel. It should be up to 2 pages and include a citation page when referencing parts of the novel you spotted a specific literary device that caught your attention. As an optional choice, you can also </w:t>
      </w:r>
      <w:r>
        <w:rPr>
          <w:rFonts w:ascii="Times New Roman" w:hAnsi="Times New Roman" w:cs="Times New Roman"/>
          <w:sz w:val="24"/>
          <w:szCs w:val="24"/>
        </w:rPr>
        <w:lastRenderedPageBreak/>
        <w:t>make a list of different literary techniques you are thinking about using for your upcoming short story due in a later module.</w:t>
      </w:r>
    </w:p>
    <w:p w14:paraId="1D821FE1" w14:textId="5F7111F2" w:rsidR="00263524" w:rsidRDefault="00263524" w:rsidP="00263524">
      <w:pPr>
        <w:spacing w:line="480" w:lineRule="auto"/>
        <w:jc w:val="center"/>
        <w:rPr>
          <w:rFonts w:ascii="Times New Roman" w:hAnsi="Times New Roman" w:cs="Times New Roman"/>
          <w:sz w:val="24"/>
          <w:szCs w:val="24"/>
        </w:rPr>
      </w:pPr>
      <w:r>
        <w:rPr>
          <w:rFonts w:ascii="Times New Roman" w:hAnsi="Times New Roman" w:cs="Times New Roman"/>
          <w:sz w:val="24"/>
          <w:szCs w:val="24"/>
        </w:rPr>
        <w:t>Rubric Guidelines</w:t>
      </w:r>
    </w:p>
    <w:tbl>
      <w:tblPr>
        <w:tblStyle w:val="TableGrid"/>
        <w:tblW w:w="9715" w:type="dxa"/>
        <w:tblLook w:val="04A0" w:firstRow="1" w:lastRow="0" w:firstColumn="1" w:lastColumn="0" w:noHBand="0" w:noVBand="1"/>
      </w:tblPr>
      <w:tblGrid>
        <w:gridCol w:w="1376"/>
        <w:gridCol w:w="2219"/>
        <w:gridCol w:w="1753"/>
        <w:gridCol w:w="1789"/>
        <w:gridCol w:w="1802"/>
        <w:gridCol w:w="776"/>
      </w:tblGrid>
      <w:tr w:rsidR="00871A3F" w14:paraId="1BABF14E" w14:textId="77777777" w:rsidTr="006E1165">
        <w:tc>
          <w:tcPr>
            <w:tcW w:w="1376" w:type="dxa"/>
          </w:tcPr>
          <w:p w14:paraId="54F75F1E"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Criteria</w:t>
            </w:r>
          </w:p>
        </w:tc>
        <w:tc>
          <w:tcPr>
            <w:tcW w:w="2219" w:type="dxa"/>
          </w:tcPr>
          <w:p w14:paraId="3108EC4C"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Exemplary</w:t>
            </w:r>
          </w:p>
        </w:tc>
        <w:tc>
          <w:tcPr>
            <w:tcW w:w="1753" w:type="dxa"/>
          </w:tcPr>
          <w:p w14:paraId="3E5DF6C0"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Proficient</w:t>
            </w:r>
          </w:p>
        </w:tc>
        <w:tc>
          <w:tcPr>
            <w:tcW w:w="1789" w:type="dxa"/>
          </w:tcPr>
          <w:p w14:paraId="35D0071B"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Needs Improvement</w:t>
            </w:r>
          </w:p>
        </w:tc>
        <w:tc>
          <w:tcPr>
            <w:tcW w:w="1802" w:type="dxa"/>
          </w:tcPr>
          <w:p w14:paraId="08AD6B1B"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Not Evident</w:t>
            </w:r>
          </w:p>
        </w:tc>
        <w:tc>
          <w:tcPr>
            <w:tcW w:w="776" w:type="dxa"/>
          </w:tcPr>
          <w:p w14:paraId="7FF2AB8B"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Value</w:t>
            </w:r>
          </w:p>
        </w:tc>
      </w:tr>
      <w:tr w:rsidR="00871A3F" w14:paraId="4CDE8AB4" w14:textId="77777777" w:rsidTr="006E1165">
        <w:tc>
          <w:tcPr>
            <w:tcW w:w="1376" w:type="dxa"/>
          </w:tcPr>
          <w:p w14:paraId="2E54EFEA" w14:textId="5147A67E" w:rsidR="00263524" w:rsidRDefault="00E65E8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Critical Thinking</w:t>
            </w:r>
          </w:p>
        </w:tc>
        <w:tc>
          <w:tcPr>
            <w:tcW w:w="2219" w:type="dxa"/>
          </w:tcPr>
          <w:p w14:paraId="0B84AECA" w14:textId="7FF662C9" w:rsidR="00263524" w:rsidRDefault="00E65E8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Makes strong connection with literary devices of the text and develops a clear thought that can relate to their future writing.</w:t>
            </w:r>
            <w:r w:rsidR="00871A3F">
              <w:rPr>
                <w:rFonts w:ascii="Times New Roman" w:hAnsi="Times New Roman" w:cs="Times New Roman"/>
                <w:sz w:val="24"/>
                <w:szCs w:val="24"/>
              </w:rPr>
              <w:t xml:space="preserve"> (100%)</w:t>
            </w:r>
          </w:p>
        </w:tc>
        <w:tc>
          <w:tcPr>
            <w:tcW w:w="1753" w:type="dxa"/>
          </w:tcPr>
          <w:p w14:paraId="7C32397F" w14:textId="365A4298" w:rsidR="00263524" w:rsidRDefault="00E65E8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Makes good connection with literary devices of the text and develops a somewhat clear thought that can relate to their future writing.</w:t>
            </w:r>
            <w:r w:rsidR="00871A3F">
              <w:rPr>
                <w:rFonts w:ascii="Times New Roman" w:hAnsi="Times New Roman" w:cs="Times New Roman"/>
                <w:sz w:val="24"/>
                <w:szCs w:val="24"/>
              </w:rPr>
              <w:t xml:space="preserve"> (90%)</w:t>
            </w:r>
          </w:p>
        </w:tc>
        <w:tc>
          <w:tcPr>
            <w:tcW w:w="1789" w:type="dxa"/>
          </w:tcPr>
          <w:p w14:paraId="44061ED5" w14:textId="77777777" w:rsidR="00871A3F" w:rsidRDefault="00E65E8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Makes a weak connection with literary devices of the text and thought on relation to future writing is unclear.</w:t>
            </w:r>
          </w:p>
          <w:p w14:paraId="2DD4AD3B" w14:textId="4D09A75F" w:rsidR="00263524" w:rsidRDefault="00871A3F"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(75%)</w:t>
            </w:r>
            <w:r w:rsidR="00E65E8A">
              <w:rPr>
                <w:rFonts w:ascii="Times New Roman" w:hAnsi="Times New Roman" w:cs="Times New Roman"/>
                <w:sz w:val="24"/>
                <w:szCs w:val="24"/>
              </w:rPr>
              <w:t xml:space="preserve"> </w:t>
            </w:r>
          </w:p>
        </w:tc>
        <w:tc>
          <w:tcPr>
            <w:tcW w:w="1802" w:type="dxa"/>
          </w:tcPr>
          <w:p w14:paraId="53068015" w14:textId="005C0B5F" w:rsidR="00263524" w:rsidRDefault="00E65E8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Makes a</w:t>
            </w:r>
            <w:r w:rsidR="006E1165">
              <w:rPr>
                <w:rFonts w:ascii="Times New Roman" w:hAnsi="Times New Roman" w:cs="Times New Roman"/>
                <w:sz w:val="24"/>
                <w:szCs w:val="24"/>
              </w:rPr>
              <w:t>n unsatisfactory</w:t>
            </w:r>
            <w:r>
              <w:rPr>
                <w:rFonts w:ascii="Times New Roman" w:hAnsi="Times New Roman" w:cs="Times New Roman"/>
                <w:sz w:val="24"/>
                <w:szCs w:val="24"/>
              </w:rPr>
              <w:t xml:space="preserve"> connection with literary devices of the text and relation to future writing is not mentioned or </w:t>
            </w:r>
            <w:r w:rsidR="00673245">
              <w:rPr>
                <w:rFonts w:ascii="Times New Roman" w:hAnsi="Times New Roman" w:cs="Times New Roman"/>
                <w:sz w:val="24"/>
                <w:szCs w:val="24"/>
              </w:rPr>
              <w:t>is unclear</w:t>
            </w:r>
            <w:r>
              <w:rPr>
                <w:rFonts w:ascii="Times New Roman" w:hAnsi="Times New Roman" w:cs="Times New Roman"/>
                <w:sz w:val="24"/>
                <w:szCs w:val="24"/>
              </w:rPr>
              <w:t>.</w:t>
            </w:r>
            <w:r w:rsidR="00673245">
              <w:rPr>
                <w:rFonts w:ascii="Times New Roman" w:hAnsi="Times New Roman" w:cs="Times New Roman"/>
                <w:sz w:val="24"/>
                <w:szCs w:val="24"/>
              </w:rPr>
              <w:t xml:space="preserve"> (0%)</w:t>
            </w:r>
          </w:p>
        </w:tc>
        <w:tc>
          <w:tcPr>
            <w:tcW w:w="776" w:type="dxa"/>
          </w:tcPr>
          <w:p w14:paraId="3B6C82B1" w14:textId="43AEFE8D" w:rsidR="00263524" w:rsidRDefault="00CE441C"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40</w:t>
            </w:r>
          </w:p>
        </w:tc>
      </w:tr>
      <w:tr w:rsidR="00871A3F" w14:paraId="4F4CE51F" w14:textId="77777777" w:rsidTr="006E1165">
        <w:tc>
          <w:tcPr>
            <w:tcW w:w="1376" w:type="dxa"/>
          </w:tcPr>
          <w:p w14:paraId="687719BC" w14:textId="595755F1" w:rsidR="00263524" w:rsidRDefault="00CE441C"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Citation</w:t>
            </w:r>
          </w:p>
        </w:tc>
        <w:tc>
          <w:tcPr>
            <w:tcW w:w="2219" w:type="dxa"/>
          </w:tcPr>
          <w:p w14:paraId="3C2325C7" w14:textId="16C3B4ED" w:rsidR="00263524" w:rsidRDefault="00871A3F"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Uses citations efficiently and correctly making references to every mention of text </w:t>
            </w:r>
            <w:r>
              <w:rPr>
                <w:rFonts w:ascii="Times New Roman" w:hAnsi="Times New Roman" w:cs="Times New Roman"/>
                <w:sz w:val="24"/>
                <w:szCs w:val="24"/>
              </w:rPr>
              <w:lastRenderedPageBreak/>
              <w:t>within the novel. (100%)</w:t>
            </w:r>
          </w:p>
        </w:tc>
        <w:tc>
          <w:tcPr>
            <w:tcW w:w="1753" w:type="dxa"/>
          </w:tcPr>
          <w:p w14:paraId="2B6D0D06" w14:textId="53CE2013" w:rsidR="00263524" w:rsidRDefault="00871A3F"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Uses citations effectively but can improve </w:t>
            </w:r>
            <w:r w:rsidR="00673245">
              <w:rPr>
                <w:rFonts w:ascii="Times New Roman" w:hAnsi="Times New Roman" w:cs="Times New Roman"/>
                <w:sz w:val="24"/>
                <w:szCs w:val="24"/>
              </w:rPr>
              <w:t xml:space="preserve">formatting of </w:t>
            </w:r>
            <w:r>
              <w:rPr>
                <w:rFonts w:ascii="Times New Roman" w:hAnsi="Times New Roman" w:cs="Times New Roman"/>
                <w:sz w:val="24"/>
                <w:szCs w:val="24"/>
              </w:rPr>
              <w:t xml:space="preserve">how works are </w:t>
            </w:r>
            <w:r>
              <w:rPr>
                <w:rFonts w:ascii="Times New Roman" w:hAnsi="Times New Roman" w:cs="Times New Roman"/>
                <w:sz w:val="24"/>
                <w:szCs w:val="24"/>
              </w:rPr>
              <w:lastRenderedPageBreak/>
              <w:t>referenced. (90%)</w:t>
            </w:r>
          </w:p>
        </w:tc>
        <w:tc>
          <w:tcPr>
            <w:tcW w:w="1789" w:type="dxa"/>
          </w:tcPr>
          <w:p w14:paraId="11996ED5" w14:textId="381B3CD0" w:rsidR="00263524" w:rsidRDefault="00871A3F"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Uses some citations </w:t>
            </w:r>
            <w:r w:rsidR="005A54DE">
              <w:rPr>
                <w:rFonts w:ascii="Times New Roman" w:hAnsi="Times New Roman" w:cs="Times New Roman"/>
                <w:sz w:val="24"/>
                <w:szCs w:val="24"/>
              </w:rPr>
              <w:t xml:space="preserve">but </w:t>
            </w:r>
            <w:r>
              <w:rPr>
                <w:rFonts w:ascii="Times New Roman" w:hAnsi="Times New Roman" w:cs="Times New Roman"/>
                <w:sz w:val="24"/>
                <w:szCs w:val="24"/>
              </w:rPr>
              <w:t>references</w:t>
            </w:r>
            <w:r w:rsidR="005A54DE">
              <w:rPr>
                <w:rFonts w:ascii="Times New Roman" w:hAnsi="Times New Roman" w:cs="Times New Roman"/>
                <w:sz w:val="24"/>
                <w:szCs w:val="24"/>
              </w:rPr>
              <w:t xml:space="preserve"> and formatting</w:t>
            </w:r>
            <w:r>
              <w:rPr>
                <w:rFonts w:ascii="Times New Roman" w:hAnsi="Times New Roman" w:cs="Times New Roman"/>
                <w:sz w:val="24"/>
                <w:szCs w:val="24"/>
              </w:rPr>
              <w:t xml:space="preserve"> need improvement. (75%)</w:t>
            </w:r>
          </w:p>
        </w:tc>
        <w:tc>
          <w:tcPr>
            <w:tcW w:w="1802" w:type="dxa"/>
          </w:tcPr>
          <w:p w14:paraId="463D9814" w14:textId="35E04142" w:rsidR="00263524" w:rsidRDefault="00871A3F"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Uses little to no citations and references are nonexistent. (0%)</w:t>
            </w:r>
          </w:p>
        </w:tc>
        <w:tc>
          <w:tcPr>
            <w:tcW w:w="776" w:type="dxa"/>
          </w:tcPr>
          <w:p w14:paraId="440001AB" w14:textId="28CC31D7" w:rsidR="00263524" w:rsidRDefault="00CE441C"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35</w:t>
            </w:r>
          </w:p>
        </w:tc>
      </w:tr>
      <w:tr w:rsidR="00871A3F" w14:paraId="6072B441" w14:textId="77777777" w:rsidTr="006E1165">
        <w:tc>
          <w:tcPr>
            <w:tcW w:w="1376" w:type="dxa"/>
            <w:tcBorders>
              <w:bottom w:val="single" w:sz="4" w:space="0" w:color="auto"/>
            </w:tcBorders>
          </w:tcPr>
          <w:p w14:paraId="53FEB498" w14:textId="78B6E629"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Articulation of </w:t>
            </w:r>
            <w:r w:rsidR="00E65E8A">
              <w:rPr>
                <w:rFonts w:ascii="Times New Roman" w:hAnsi="Times New Roman" w:cs="Times New Roman"/>
                <w:sz w:val="24"/>
                <w:szCs w:val="24"/>
              </w:rPr>
              <w:t>Responses</w:t>
            </w:r>
          </w:p>
        </w:tc>
        <w:tc>
          <w:tcPr>
            <w:tcW w:w="2219" w:type="dxa"/>
            <w:tcBorders>
              <w:bottom w:val="single" w:sz="4" w:space="0" w:color="auto"/>
            </w:tcBorders>
          </w:tcPr>
          <w:p w14:paraId="6D631F5B" w14:textId="2B459065" w:rsidR="00263524" w:rsidRDefault="00CE441C" w:rsidP="00D145FE">
            <w:pPr>
              <w:spacing w:line="480" w:lineRule="auto"/>
              <w:jc w:val="center"/>
              <w:rPr>
                <w:rFonts w:ascii="Times New Roman" w:hAnsi="Times New Roman" w:cs="Times New Roman"/>
                <w:sz w:val="24"/>
                <w:szCs w:val="24"/>
              </w:rPr>
            </w:pPr>
            <w:r w:rsidRPr="00CE441C">
              <w:rPr>
                <w:rFonts w:ascii="Times New Roman" w:hAnsi="Times New Roman" w:cs="Times New Roman"/>
                <w:sz w:val="24"/>
                <w:szCs w:val="24"/>
              </w:rPr>
              <w:t>Meets “</w:t>
            </w:r>
            <w:r>
              <w:rPr>
                <w:rFonts w:ascii="Times New Roman" w:hAnsi="Times New Roman" w:cs="Times New Roman"/>
                <w:sz w:val="24"/>
                <w:szCs w:val="24"/>
              </w:rPr>
              <w:t>Exemplary</w:t>
            </w:r>
            <w:r w:rsidRPr="00CE441C">
              <w:rPr>
                <w:rFonts w:ascii="Times New Roman" w:hAnsi="Times New Roman" w:cs="Times New Roman"/>
                <w:sz w:val="24"/>
                <w:szCs w:val="24"/>
              </w:rPr>
              <w:t>” criteria</w:t>
            </w:r>
            <w:r w:rsidR="005A54DE">
              <w:rPr>
                <w:rFonts w:ascii="Times New Roman" w:hAnsi="Times New Roman" w:cs="Times New Roman"/>
                <w:sz w:val="24"/>
                <w:szCs w:val="24"/>
              </w:rPr>
              <w:t xml:space="preserve"> and</w:t>
            </w:r>
            <w:r w:rsidRPr="00CE441C">
              <w:rPr>
                <w:rFonts w:ascii="Times New Roman" w:hAnsi="Times New Roman" w:cs="Times New Roman"/>
                <w:sz w:val="24"/>
                <w:szCs w:val="24"/>
              </w:rPr>
              <w:t xml:space="preserve"> adheres to the conventions of grammar, punctuation, spelling, mechanics, and usage with few or no errors to impact readability</w:t>
            </w:r>
            <w:r w:rsidR="00871A3F">
              <w:rPr>
                <w:rFonts w:ascii="Times New Roman" w:hAnsi="Times New Roman" w:cs="Times New Roman"/>
                <w:sz w:val="24"/>
                <w:szCs w:val="24"/>
              </w:rPr>
              <w:t>.</w:t>
            </w:r>
            <w:r>
              <w:rPr>
                <w:rFonts w:ascii="Times New Roman" w:hAnsi="Times New Roman" w:cs="Times New Roman"/>
                <w:sz w:val="24"/>
                <w:szCs w:val="24"/>
              </w:rPr>
              <w:t xml:space="preserve"> (100%)</w:t>
            </w:r>
          </w:p>
        </w:tc>
        <w:tc>
          <w:tcPr>
            <w:tcW w:w="1753" w:type="dxa"/>
            <w:tcBorders>
              <w:bottom w:val="single" w:sz="4" w:space="0" w:color="auto"/>
            </w:tcBorders>
          </w:tcPr>
          <w:p w14:paraId="0EB6D4BB" w14:textId="5D9F4C05" w:rsidR="00263524" w:rsidRDefault="00CE441C" w:rsidP="00D145FE">
            <w:pPr>
              <w:spacing w:line="480" w:lineRule="auto"/>
              <w:jc w:val="center"/>
              <w:rPr>
                <w:rFonts w:ascii="Times New Roman" w:hAnsi="Times New Roman" w:cs="Times New Roman"/>
                <w:sz w:val="24"/>
                <w:szCs w:val="24"/>
              </w:rPr>
            </w:pPr>
            <w:r w:rsidRPr="00CE441C">
              <w:rPr>
                <w:rFonts w:ascii="Times New Roman" w:hAnsi="Times New Roman" w:cs="Times New Roman"/>
                <w:sz w:val="24"/>
                <w:szCs w:val="24"/>
              </w:rPr>
              <w:t>Adheres to the conventions of grammar, punctuation, mechanics, and usage with minor errors that do not impact readability</w:t>
            </w:r>
            <w:r w:rsidR="00871A3F">
              <w:rPr>
                <w:rFonts w:ascii="Times New Roman" w:hAnsi="Times New Roman" w:cs="Times New Roman"/>
                <w:sz w:val="24"/>
                <w:szCs w:val="24"/>
              </w:rPr>
              <w:t>.</w:t>
            </w:r>
            <w:r w:rsidRPr="00CE441C">
              <w:rPr>
                <w:rFonts w:ascii="Times New Roman" w:hAnsi="Times New Roman" w:cs="Times New Roman"/>
                <w:sz w:val="24"/>
                <w:szCs w:val="24"/>
              </w:rPr>
              <w:t xml:space="preserve"> (90%)</w:t>
            </w:r>
          </w:p>
        </w:tc>
        <w:tc>
          <w:tcPr>
            <w:tcW w:w="1789" w:type="dxa"/>
            <w:tcBorders>
              <w:bottom w:val="single" w:sz="4" w:space="0" w:color="auto"/>
            </w:tcBorders>
          </w:tcPr>
          <w:p w14:paraId="170BC85A" w14:textId="43344EE8" w:rsidR="00263524" w:rsidRDefault="00CE441C" w:rsidP="00D145FE">
            <w:pPr>
              <w:spacing w:line="480" w:lineRule="auto"/>
              <w:jc w:val="center"/>
              <w:rPr>
                <w:rFonts w:ascii="Times New Roman" w:hAnsi="Times New Roman" w:cs="Times New Roman"/>
                <w:sz w:val="24"/>
                <w:szCs w:val="24"/>
              </w:rPr>
            </w:pPr>
            <w:r w:rsidRPr="00CE441C">
              <w:rPr>
                <w:rFonts w:ascii="Times New Roman" w:hAnsi="Times New Roman" w:cs="Times New Roman"/>
                <w:sz w:val="24"/>
                <w:szCs w:val="24"/>
              </w:rPr>
              <w:t>Adheres to the conventions of grammar, punctuation, mechanics, and usage with minor errors that impact readability</w:t>
            </w:r>
            <w:r w:rsidR="00871A3F">
              <w:rPr>
                <w:rFonts w:ascii="Times New Roman" w:hAnsi="Times New Roman" w:cs="Times New Roman"/>
                <w:sz w:val="24"/>
                <w:szCs w:val="24"/>
              </w:rPr>
              <w:t>.</w:t>
            </w:r>
            <w:r w:rsidRPr="00CE441C">
              <w:rPr>
                <w:rFonts w:ascii="Times New Roman" w:hAnsi="Times New Roman" w:cs="Times New Roman"/>
                <w:sz w:val="24"/>
                <w:szCs w:val="24"/>
              </w:rPr>
              <w:t xml:space="preserve"> (75%)</w:t>
            </w:r>
          </w:p>
        </w:tc>
        <w:tc>
          <w:tcPr>
            <w:tcW w:w="1802" w:type="dxa"/>
            <w:tcBorders>
              <w:bottom w:val="single" w:sz="4" w:space="0" w:color="auto"/>
            </w:tcBorders>
          </w:tcPr>
          <w:p w14:paraId="3A11E3EF" w14:textId="610B1C36" w:rsidR="00263524" w:rsidRDefault="00CE441C" w:rsidP="00D145FE">
            <w:pPr>
              <w:spacing w:line="480" w:lineRule="auto"/>
              <w:jc w:val="center"/>
              <w:rPr>
                <w:rFonts w:ascii="Times New Roman" w:hAnsi="Times New Roman" w:cs="Times New Roman"/>
                <w:sz w:val="24"/>
                <w:szCs w:val="24"/>
              </w:rPr>
            </w:pPr>
            <w:r w:rsidRPr="00CE441C">
              <w:rPr>
                <w:rFonts w:ascii="Times New Roman" w:hAnsi="Times New Roman" w:cs="Times New Roman"/>
                <w:sz w:val="24"/>
                <w:szCs w:val="24"/>
              </w:rPr>
              <w:t>Does not adhere throughout to the conventions of grammar, punctuation, mechanics, and usage, hindering readability throughout</w:t>
            </w:r>
            <w:r w:rsidR="00871A3F">
              <w:rPr>
                <w:rFonts w:ascii="Times New Roman" w:hAnsi="Times New Roman" w:cs="Times New Roman"/>
                <w:sz w:val="24"/>
                <w:szCs w:val="24"/>
              </w:rPr>
              <w:t xml:space="preserve">. </w:t>
            </w:r>
            <w:r w:rsidRPr="00CE441C">
              <w:rPr>
                <w:rFonts w:ascii="Times New Roman" w:hAnsi="Times New Roman" w:cs="Times New Roman"/>
                <w:sz w:val="24"/>
                <w:szCs w:val="24"/>
              </w:rPr>
              <w:t>(0%)</w:t>
            </w:r>
          </w:p>
        </w:tc>
        <w:tc>
          <w:tcPr>
            <w:tcW w:w="776" w:type="dxa"/>
            <w:tcBorders>
              <w:bottom w:val="single" w:sz="4" w:space="0" w:color="auto"/>
            </w:tcBorders>
          </w:tcPr>
          <w:p w14:paraId="5B622D5A" w14:textId="7C0D44AC" w:rsidR="00263524" w:rsidRDefault="00CE441C"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2</w:t>
            </w:r>
            <w:r w:rsidR="00263524">
              <w:rPr>
                <w:rFonts w:ascii="Times New Roman" w:hAnsi="Times New Roman" w:cs="Times New Roman"/>
                <w:sz w:val="24"/>
                <w:szCs w:val="24"/>
              </w:rPr>
              <w:t>5</w:t>
            </w:r>
          </w:p>
        </w:tc>
      </w:tr>
      <w:tr w:rsidR="00871A3F" w14:paraId="1450653C" w14:textId="77777777" w:rsidTr="006E1165">
        <w:tc>
          <w:tcPr>
            <w:tcW w:w="1376" w:type="dxa"/>
            <w:tcBorders>
              <w:right w:val="nil"/>
            </w:tcBorders>
          </w:tcPr>
          <w:p w14:paraId="2B7A044C" w14:textId="77777777" w:rsidR="00263524" w:rsidRDefault="00263524" w:rsidP="00D145FE">
            <w:pPr>
              <w:spacing w:line="480" w:lineRule="auto"/>
              <w:jc w:val="center"/>
              <w:rPr>
                <w:rFonts w:ascii="Times New Roman" w:hAnsi="Times New Roman" w:cs="Times New Roman"/>
                <w:sz w:val="24"/>
                <w:szCs w:val="24"/>
              </w:rPr>
            </w:pPr>
          </w:p>
        </w:tc>
        <w:tc>
          <w:tcPr>
            <w:tcW w:w="2219" w:type="dxa"/>
            <w:tcBorders>
              <w:left w:val="nil"/>
              <w:right w:val="nil"/>
            </w:tcBorders>
          </w:tcPr>
          <w:p w14:paraId="0303938E" w14:textId="77777777" w:rsidR="00263524" w:rsidRDefault="00263524" w:rsidP="00D145FE">
            <w:pPr>
              <w:spacing w:line="480" w:lineRule="auto"/>
              <w:jc w:val="center"/>
              <w:rPr>
                <w:rFonts w:ascii="Times New Roman" w:hAnsi="Times New Roman" w:cs="Times New Roman"/>
                <w:sz w:val="24"/>
                <w:szCs w:val="24"/>
              </w:rPr>
            </w:pPr>
          </w:p>
        </w:tc>
        <w:tc>
          <w:tcPr>
            <w:tcW w:w="1753" w:type="dxa"/>
            <w:tcBorders>
              <w:left w:val="nil"/>
              <w:right w:val="nil"/>
            </w:tcBorders>
          </w:tcPr>
          <w:p w14:paraId="3B406E0D" w14:textId="77777777" w:rsidR="00263524" w:rsidRDefault="00263524" w:rsidP="00D145FE">
            <w:pPr>
              <w:spacing w:line="480" w:lineRule="auto"/>
              <w:jc w:val="center"/>
              <w:rPr>
                <w:rFonts w:ascii="Times New Roman" w:hAnsi="Times New Roman" w:cs="Times New Roman"/>
                <w:sz w:val="24"/>
                <w:szCs w:val="24"/>
              </w:rPr>
            </w:pPr>
          </w:p>
        </w:tc>
        <w:tc>
          <w:tcPr>
            <w:tcW w:w="1789" w:type="dxa"/>
            <w:tcBorders>
              <w:left w:val="nil"/>
              <w:right w:val="nil"/>
            </w:tcBorders>
          </w:tcPr>
          <w:p w14:paraId="31CABCCC" w14:textId="77777777" w:rsidR="00263524" w:rsidRDefault="00263524" w:rsidP="00D145FE">
            <w:pPr>
              <w:spacing w:line="480" w:lineRule="auto"/>
              <w:jc w:val="center"/>
              <w:rPr>
                <w:rFonts w:ascii="Times New Roman" w:hAnsi="Times New Roman" w:cs="Times New Roman"/>
                <w:sz w:val="24"/>
                <w:szCs w:val="24"/>
              </w:rPr>
            </w:pPr>
          </w:p>
        </w:tc>
        <w:tc>
          <w:tcPr>
            <w:tcW w:w="1802" w:type="dxa"/>
            <w:tcBorders>
              <w:left w:val="nil"/>
              <w:right w:val="single" w:sz="4" w:space="0" w:color="auto"/>
            </w:tcBorders>
          </w:tcPr>
          <w:p w14:paraId="49B9A0F2"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Total:</w:t>
            </w:r>
          </w:p>
        </w:tc>
        <w:tc>
          <w:tcPr>
            <w:tcW w:w="776" w:type="dxa"/>
            <w:tcBorders>
              <w:left w:val="single" w:sz="4" w:space="0" w:color="auto"/>
            </w:tcBorders>
          </w:tcPr>
          <w:p w14:paraId="71603EA6" w14:textId="77777777" w:rsidR="00263524" w:rsidRDefault="00263524"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100%</w:t>
            </w:r>
          </w:p>
        </w:tc>
      </w:tr>
    </w:tbl>
    <w:p w14:paraId="5EF76C02" w14:textId="77777777" w:rsidR="00263524" w:rsidRPr="00F32809" w:rsidRDefault="00263524" w:rsidP="00263524">
      <w:pPr>
        <w:spacing w:line="480" w:lineRule="auto"/>
        <w:jc w:val="center"/>
        <w:rPr>
          <w:rFonts w:ascii="Times New Roman" w:hAnsi="Times New Roman" w:cs="Times New Roman"/>
          <w:sz w:val="24"/>
          <w:szCs w:val="24"/>
        </w:rPr>
      </w:pPr>
    </w:p>
    <w:p w14:paraId="016C5128" w14:textId="00C101C1" w:rsidR="00F32809" w:rsidRPr="00F32809" w:rsidRDefault="00F32809" w:rsidP="0015613B">
      <w:pPr>
        <w:spacing w:line="480" w:lineRule="auto"/>
        <w:rPr>
          <w:rFonts w:ascii="Times New Roman" w:hAnsi="Times New Roman" w:cs="Times New Roman"/>
          <w:sz w:val="24"/>
          <w:szCs w:val="24"/>
          <w:u w:val="single"/>
        </w:rPr>
      </w:pPr>
      <w:r w:rsidRPr="00F32809">
        <w:rPr>
          <w:rFonts w:ascii="Times New Roman" w:hAnsi="Times New Roman" w:cs="Times New Roman"/>
          <w:sz w:val="24"/>
          <w:szCs w:val="24"/>
          <w:u w:val="single"/>
        </w:rPr>
        <w:t>Assessment for Lesson Plan # 2</w:t>
      </w:r>
    </w:p>
    <w:p w14:paraId="3887EFE7" w14:textId="77777777" w:rsidR="00F32809" w:rsidRDefault="00F32809" w:rsidP="00F32809">
      <w:pPr>
        <w:spacing w:line="480" w:lineRule="auto"/>
        <w:rPr>
          <w:rFonts w:ascii="Times New Roman" w:hAnsi="Times New Roman" w:cs="Times New Roman"/>
          <w:sz w:val="24"/>
          <w:szCs w:val="24"/>
        </w:rPr>
      </w:pPr>
      <w:r>
        <w:rPr>
          <w:rFonts w:ascii="Times New Roman" w:hAnsi="Times New Roman" w:cs="Times New Roman"/>
          <w:sz w:val="24"/>
          <w:szCs w:val="24"/>
        </w:rPr>
        <w:t>In any writing document, the hook is what catches the attention of the reader. The hook reels the reader in, originality keeps the reader interested, and the delivery of your story helps maintain the reader’s engagement. In this module, you will learn how to grab your audience’s attention by developing an introduction for your fictional short story. Feel free to use literary techniques discussed in previous modules to assist you such as dialogue, action, foreshadowing, etc. to set up your story and create suspense. The introduction can be between 500 – 750 words (about 2-3 pages). Below is an example of a sentence that hooks the reader to delve more into the story:</w:t>
      </w:r>
    </w:p>
    <w:p w14:paraId="520B3B9F" w14:textId="77777777" w:rsidR="00F32809" w:rsidRPr="00F804BE" w:rsidRDefault="00F32809" w:rsidP="00F3280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w:t>
      </w:r>
      <w:r w:rsidRPr="00F804BE">
        <w:rPr>
          <w:rFonts w:ascii="Times New Roman" w:hAnsi="Times New Roman" w:cs="Times New Roman"/>
          <w:sz w:val="24"/>
          <w:szCs w:val="24"/>
        </w:rPr>
        <w:t xml:space="preserve">Those who saw him hushed. On Church Street. Liberty. Cortlandt. West Street. Fulton. Vesey. It was a silence that heard itself, awful and beautiful. Some thought at first that it must have been a trick of the light, something to do with the weather, an accident of </w:t>
      </w:r>
      <w:proofErr w:type="spellStart"/>
      <w:r w:rsidRPr="00F804BE">
        <w:rPr>
          <w:rFonts w:ascii="Times New Roman" w:hAnsi="Times New Roman" w:cs="Times New Roman"/>
          <w:sz w:val="24"/>
          <w:szCs w:val="24"/>
        </w:rPr>
        <w:t>shadowfall</w:t>
      </w:r>
      <w:proofErr w:type="spellEnd"/>
      <w:r w:rsidRPr="00F804BE">
        <w:rPr>
          <w:rFonts w:ascii="Times New Roman" w:hAnsi="Times New Roman" w:cs="Times New Roman"/>
          <w:sz w:val="24"/>
          <w:szCs w:val="24"/>
        </w:rPr>
        <w:t>. Others figured it might be the perfect city joke – stand around and point upward, until people gathered, tilted their heads…</w:t>
      </w:r>
      <w:r>
        <w:rPr>
          <w:rFonts w:ascii="Times New Roman" w:hAnsi="Times New Roman" w:cs="Times New Roman"/>
          <w:sz w:val="24"/>
          <w:szCs w:val="24"/>
        </w:rPr>
        <w:t xml:space="preserve">” (Colum McCann </w:t>
      </w:r>
      <w:r>
        <w:rPr>
          <w:rFonts w:ascii="Times New Roman" w:hAnsi="Times New Roman" w:cs="Times New Roman"/>
          <w:i/>
          <w:iCs/>
          <w:sz w:val="24"/>
          <w:szCs w:val="24"/>
        </w:rPr>
        <w:t xml:space="preserve">Let </w:t>
      </w:r>
      <w:proofErr w:type="gramStart"/>
      <w:r>
        <w:rPr>
          <w:rFonts w:ascii="Times New Roman" w:hAnsi="Times New Roman" w:cs="Times New Roman"/>
          <w:i/>
          <w:iCs/>
          <w:sz w:val="24"/>
          <w:szCs w:val="24"/>
        </w:rPr>
        <w:t>The</w:t>
      </w:r>
      <w:proofErr w:type="gramEnd"/>
      <w:r>
        <w:rPr>
          <w:rFonts w:ascii="Times New Roman" w:hAnsi="Times New Roman" w:cs="Times New Roman"/>
          <w:i/>
          <w:iCs/>
          <w:sz w:val="24"/>
          <w:szCs w:val="24"/>
        </w:rPr>
        <w:t xml:space="preserve"> Great World Spin</w:t>
      </w:r>
      <w:r>
        <w:rPr>
          <w:rFonts w:ascii="Times New Roman" w:hAnsi="Times New Roman" w:cs="Times New Roman"/>
          <w:sz w:val="24"/>
          <w:szCs w:val="24"/>
        </w:rPr>
        <w:t>)</w:t>
      </w:r>
    </w:p>
    <w:p w14:paraId="13FB2046" w14:textId="72D7C86E" w:rsidR="00F32809" w:rsidRDefault="00F32809" w:rsidP="00F32809">
      <w:pPr>
        <w:spacing w:line="480" w:lineRule="auto"/>
        <w:rPr>
          <w:rFonts w:ascii="Times New Roman" w:hAnsi="Times New Roman" w:cs="Times New Roman"/>
          <w:sz w:val="24"/>
          <w:szCs w:val="24"/>
        </w:rPr>
      </w:pPr>
      <w:r>
        <w:rPr>
          <w:rFonts w:ascii="Times New Roman" w:hAnsi="Times New Roman" w:cs="Times New Roman"/>
          <w:sz w:val="24"/>
          <w:szCs w:val="24"/>
        </w:rPr>
        <w:t>This specific introduction by McCann uses imagery, metaphorical language, and suspense. Think about what elements you’d like to use to draw your reader in.</w:t>
      </w:r>
      <w:r w:rsidR="005A54DE">
        <w:rPr>
          <w:rFonts w:ascii="Times New Roman" w:hAnsi="Times New Roman" w:cs="Times New Roman"/>
          <w:sz w:val="24"/>
          <w:szCs w:val="24"/>
        </w:rPr>
        <w:t xml:space="preserve"> As an exercise, look at this week’s module resources to examine other examples of introduction sentences and make your own. If the first sentence doesn’t capture your attention after reading it, continuously rework it until it pops for you. Email me if you’d like me to review it. I’d be welcome to give you quick tips before you incorporate it into your introduction.</w:t>
      </w:r>
      <w:r>
        <w:rPr>
          <w:rFonts w:ascii="Times New Roman" w:hAnsi="Times New Roman" w:cs="Times New Roman"/>
          <w:sz w:val="24"/>
          <w:szCs w:val="24"/>
        </w:rPr>
        <w:t xml:space="preserve"> After submitting your introduction, you will review two peers’ submissions. As the reviewer, be sure to be courteous to your peer when making critiques: </w:t>
      </w:r>
    </w:p>
    <w:p w14:paraId="2411EB48" w14:textId="77777777" w:rsidR="00F32809" w:rsidRDefault="00F32809" w:rsidP="00F32809">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Make sure to read it once in its entirety once all the way through before making remarks to understand their story thus far.</w:t>
      </w:r>
    </w:p>
    <w:p w14:paraId="5E7BF86E" w14:textId="77777777" w:rsidR="00F32809" w:rsidRDefault="00F32809" w:rsidP="00F32809">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Start with commenting on your reviewee’s strengths and pros. What aspects of the story kept you interested and why? Give concrete examples from their story.</w:t>
      </w:r>
    </w:p>
    <w:p w14:paraId="54F6748B" w14:textId="77777777" w:rsidR="00F32809" w:rsidRDefault="00F32809" w:rsidP="00F32809">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When commenting on your reviewee’s weaknesses, instead of saying things such as “that’s bad” or “delete that”, explain why. Give concrete examples that can assist them.</w:t>
      </w:r>
    </w:p>
    <w:p w14:paraId="0DE1D782" w14:textId="77777777" w:rsidR="00F32809" w:rsidRDefault="00F32809" w:rsidP="00F32809">
      <w:pPr>
        <w:pStyle w:val="ListParagraph"/>
        <w:numPr>
          <w:ilvl w:val="0"/>
          <w:numId w:val="9"/>
        </w:numPr>
        <w:spacing w:line="480" w:lineRule="auto"/>
        <w:rPr>
          <w:rFonts w:ascii="Times New Roman" w:hAnsi="Times New Roman" w:cs="Times New Roman"/>
          <w:sz w:val="24"/>
          <w:szCs w:val="24"/>
        </w:rPr>
      </w:pPr>
      <w:r>
        <w:rPr>
          <w:rFonts w:ascii="Times New Roman" w:hAnsi="Times New Roman" w:cs="Times New Roman"/>
          <w:sz w:val="24"/>
          <w:szCs w:val="24"/>
        </w:rPr>
        <w:t>Give overall feedback of what you thought of their work and what they can do to continue the story further.</w:t>
      </w:r>
    </w:p>
    <w:p w14:paraId="2C1555FE" w14:textId="77777777" w:rsidR="00F32809" w:rsidRDefault="00F32809" w:rsidP="00F32809">
      <w:pPr>
        <w:spacing w:line="480" w:lineRule="auto"/>
        <w:rPr>
          <w:rFonts w:ascii="Times New Roman" w:hAnsi="Times New Roman" w:cs="Times New Roman"/>
          <w:sz w:val="24"/>
          <w:szCs w:val="24"/>
        </w:rPr>
      </w:pPr>
      <w:r>
        <w:rPr>
          <w:rFonts w:ascii="Times New Roman" w:hAnsi="Times New Roman" w:cs="Times New Roman"/>
          <w:sz w:val="24"/>
          <w:szCs w:val="24"/>
        </w:rPr>
        <w:t>As the author:</w:t>
      </w:r>
    </w:p>
    <w:p w14:paraId="4990BADA" w14:textId="77777777" w:rsidR="00F32809" w:rsidRDefault="00F32809" w:rsidP="00F32809">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Accept the critique with an open mind. Do not allow personal attachment to your work affect the way you see someone’s critique and thus, how you receive feedback.</w:t>
      </w:r>
    </w:p>
    <w:p w14:paraId="505D2545" w14:textId="77777777" w:rsidR="00F32809" w:rsidRDefault="00F32809" w:rsidP="00F32809">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t>If you are unclear about a reviewer’s critique, ask him/her to clarify. Resist the need to defend your answer.</w:t>
      </w:r>
    </w:p>
    <w:p w14:paraId="206BAD5F" w14:textId="77777777" w:rsidR="00F32809" w:rsidRDefault="00F32809" w:rsidP="00F32809">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t>If there is a common critique your reviewers point out, take note of it to try and correct it on your next submission of your short story.</w:t>
      </w:r>
    </w:p>
    <w:p w14:paraId="5DE6DF2A" w14:textId="77777777" w:rsidR="00F32809" w:rsidRDefault="00F32809" w:rsidP="00F32809">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t xml:space="preserve">Use your best judgment to accept what feedback you will incorporate into developing your story. It is </w:t>
      </w:r>
      <w:r w:rsidRPr="006865D4">
        <w:rPr>
          <w:rFonts w:ascii="Times New Roman" w:hAnsi="Times New Roman" w:cs="Times New Roman"/>
          <w:i/>
          <w:iCs/>
          <w:sz w:val="24"/>
          <w:szCs w:val="24"/>
        </w:rPr>
        <w:t>your</w:t>
      </w:r>
      <w:r>
        <w:rPr>
          <w:rFonts w:ascii="Times New Roman" w:hAnsi="Times New Roman" w:cs="Times New Roman"/>
          <w:sz w:val="24"/>
          <w:szCs w:val="24"/>
        </w:rPr>
        <w:t xml:space="preserve"> story, so you have final say of what to do with it but don’t take valuable feedback for granted. It will help you grow as a writer.</w:t>
      </w:r>
    </w:p>
    <w:p w14:paraId="7D0C3D4C" w14:textId="77777777" w:rsidR="00F32809" w:rsidRDefault="00F32809" w:rsidP="00F32809">
      <w:pPr>
        <w:pStyle w:val="ListParagraph"/>
        <w:numPr>
          <w:ilvl w:val="0"/>
          <w:numId w:val="10"/>
        </w:numPr>
        <w:spacing w:line="480" w:lineRule="auto"/>
        <w:rPr>
          <w:rFonts w:ascii="Times New Roman" w:hAnsi="Times New Roman" w:cs="Times New Roman"/>
          <w:sz w:val="24"/>
          <w:szCs w:val="24"/>
        </w:rPr>
      </w:pPr>
      <w:r>
        <w:rPr>
          <w:rFonts w:ascii="Times New Roman" w:hAnsi="Times New Roman" w:cs="Times New Roman"/>
          <w:sz w:val="24"/>
          <w:szCs w:val="24"/>
        </w:rPr>
        <w:t>Accepting negative feedback is part of the publishing world. Use this exercise to train your mind on how to cope with such responses. There will be a lot of rejections to your work when submitting it to the publishing world, but don’t see it as failure. Use it as an opportunity to improve.</w:t>
      </w:r>
    </w:p>
    <w:p w14:paraId="59989427" w14:textId="77777777" w:rsidR="00F32809" w:rsidRDefault="00F32809" w:rsidP="00F32809">
      <w:pPr>
        <w:spacing w:line="480" w:lineRule="auto"/>
        <w:jc w:val="center"/>
        <w:rPr>
          <w:rFonts w:ascii="Times New Roman" w:hAnsi="Times New Roman" w:cs="Times New Roman"/>
          <w:sz w:val="24"/>
          <w:szCs w:val="24"/>
        </w:rPr>
      </w:pPr>
      <w:r>
        <w:rPr>
          <w:rFonts w:ascii="Times New Roman" w:hAnsi="Times New Roman" w:cs="Times New Roman"/>
          <w:sz w:val="24"/>
          <w:szCs w:val="24"/>
        </w:rPr>
        <w:t>Rubric Guidelines</w:t>
      </w:r>
    </w:p>
    <w:p w14:paraId="4D788CA3" w14:textId="77777777" w:rsidR="00F32809" w:rsidRDefault="00F32809" w:rsidP="00F32809">
      <w:pPr>
        <w:spacing w:line="480" w:lineRule="auto"/>
        <w:jc w:val="center"/>
        <w:rPr>
          <w:rFonts w:ascii="Times New Roman" w:hAnsi="Times New Roman" w:cs="Times New Roman"/>
          <w:sz w:val="24"/>
          <w:szCs w:val="24"/>
        </w:rPr>
      </w:pPr>
      <w:r>
        <w:rPr>
          <w:rFonts w:ascii="Times New Roman" w:hAnsi="Times New Roman" w:cs="Times New Roman"/>
          <w:sz w:val="24"/>
          <w:szCs w:val="24"/>
        </w:rPr>
        <w:t>(*Keep in mind that this rubric will be graded on your story introduction submission and the way you conduct your peer review for your classmates. However, the final draft submission in a later module will be graded separately. Also, the final project for peer review submission will have a more detailed rubric that is also graded separately. Therefore, practice on making good critiques now to get used to giving constructive feedback and incorporate helpful feedback your peers give to you to enhance your story.)</w:t>
      </w:r>
    </w:p>
    <w:tbl>
      <w:tblPr>
        <w:tblStyle w:val="TableGrid"/>
        <w:tblW w:w="0" w:type="auto"/>
        <w:tblLook w:val="04A0" w:firstRow="1" w:lastRow="0" w:firstColumn="1" w:lastColumn="0" w:noHBand="0" w:noVBand="1"/>
      </w:tblPr>
      <w:tblGrid>
        <w:gridCol w:w="1376"/>
        <w:gridCol w:w="1877"/>
        <w:gridCol w:w="2044"/>
        <w:gridCol w:w="1627"/>
        <w:gridCol w:w="1650"/>
        <w:gridCol w:w="776"/>
      </w:tblGrid>
      <w:tr w:rsidR="00F32809" w14:paraId="40BA7859" w14:textId="77777777" w:rsidTr="00F95C26">
        <w:tc>
          <w:tcPr>
            <w:tcW w:w="1376" w:type="dxa"/>
          </w:tcPr>
          <w:p w14:paraId="24B81558"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Criteria</w:t>
            </w:r>
          </w:p>
        </w:tc>
        <w:tc>
          <w:tcPr>
            <w:tcW w:w="1949" w:type="dxa"/>
          </w:tcPr>
          <w:p w14:paraId="4517996D"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Exemplary</w:t>
            </w:r>
          </w:p>
        </w:tc>
        <w:tc>
          <w:tcPr>
            <w:tcW w:w="2149" w:type="dxa"/>
          </w:tcPr>
          <w:p w14:paraId="3565B6E0"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Proficient</w:t>
            </w:r>
          </w:p>
        </w:tc>
        <w:tc>
          <w:tcPr>
            <w:tcW w:w="1651" w:type="dxa"/>
          </w:tcPr>
          <w:p w14:paraId="1A2585C5"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Needs Improvement</w:t>
            </w:r>
          </w:p>
        </w:tc>
        <w:tc>
          <w:tcPr>
            <w:tcW w:w="1690" w:type="dxa"/>
          </w:tcPr>
          <w:p w14:paraId="2C899A9A"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Not Evident</w:t>
            </w:r>
          </w:p>
        </w:tc>
        <w:tc>
          <w:tcPr>
            <w:tcW w:w="535" w:type="dxa"/>
          </w:tcPr>
          <w:p w14:paraId="35FCDD16"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Value</w:t>
            </w:r>
          </w:p>
        </w:tc>
      </w:tr>
      <w:tr w:rsidR="00F32809" w14:paraId="75B5E01A" w14:textId="77777777" w:rsidTr="00F95C26">
        <w:tc>
          <w:tcPr>
            <w:tcW w:w="1376" w:type="dxa"/>
          </w:tcPr>
          <w:p w14:paraId="4CA7C2A0"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Hook</w:t>
            </w:r>
          </w:p>
        </w:tc>
        <w:tc>
          <w:tcPr>
            <w:tcW w:w="1949" w:type="dxa"/>
          </w:tcPr>
          <w:p w14:paraId="5AE25B3A" w14:textId="00DEDAE3"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Hook clearly captures the reader’s attention. It is captivating and leaves anticipation for wanting more.</w:t>
            </w:r>
            <w:r w:rsidR="00B5146A">
              <w:rPr>
                <w:rFonts w:ascii="Times New Roman" w:hAnsi="Times New Roman" w:cs="Times New Roman"/>
                <w:sz w:val="24"/>
                <w:szCs w:val="24"/>
              </w:rPr>
              <w:t xml:space="preserve"> (100%)</w:t>
            </w:r>
          </w:p>
        </w:tc>
        <w:tc>
          <w:tcPr>
            <w:tcW w:w="2149" w:type="dxa"/>
          </w:tcPr>
          <w:p w14:paraId="38D29783" w14:textId="4FAD6B1D"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Hook grabs reader’s attention but could use some work in execution</w:t>
            </w:r>
            <w:r w:rsidR="00F95C26">
              <w:rPr>
                <w:rFonts w:ascii="Times New Roman" w:hAnsi="Times New Roman" w:cs="Times New Roman"/>
                <w:sz w:val="24"/>
                <w:szCs w:val="24"/>
              </w:rPr>
              <w:t xml:space="preserve"> (such as suspense, anticipation, imagery, </w:t>
            </w:r>
            <w:proofErr w:type="spellStart"/>
            <w:r w:rsidR="00F95C26">
              <w:rPr>
                <w:rFonts w:ascii="Times New Roman" w:hAnsi="Times New Roman" w:cs="Times New Roman"/>
                <w:sz w:val="24"/>
                <w:szCs w:val="24"/>
              </w:rPr>
              <w:t>etc</w:t>
            </w:r>
            <w:proofErr w:type="spellEnd"/>
            <w:r w:rsidR="00F95C26">
              <w:rPr>
                <w:rFonts w:ascii="Times New Roman" w:hAnsi="Times New Roman" w:cs="Times New Roman"/>
                <w:sz w:val="24"/>
                <w:szCs w:val="24"/>
              </w:rPr>
              <w:t>)</w:t>
            </w:r>
            <w:r>
              <w:rPr>
                <w:rFonts w:ascii="Times New Roman" w:hAnsi="Times New Roman" w:cs="Times New Roman"/>
                <w:sz w:val="24"/>
                <w:szCs w:val="24"/>
              </w:rPr>
              <w:t>.</w:t>
            </w:r>
            <w:r w:rsidR="00B5146A">
              <w:rPr>
                <w:rFonts w:ascii="Times New Roman" w:hAnsi="Times New Roman" w:cs="Times New Roman"/>
                <w:sz w:val="24"/>
                <w:szCs w:val="24"/>
              </w:rPr>
              <w:t xml:space="preserve"> (90%)</w:t>
            </w:r>
          </w:p>
        </w:tc>
        <w:tc>
          <w:tcPr>
            <w:tcW w:w="1651" w:type="dxa"/>
          </w:tcPr>
          <w:p w14:paraId="020B5575" w14:textId="6F026CF4"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Hook is okay but needs </w:t>
            </w:r>
            <w:r w:rsidR="00F95C26">
              <w:rPr>
                <w:rFonts w:ascii="Times New Roman" w:hAnsi="Times New Roman" w:cs="Times New Roman"/>
                <w:sz w:val="24"/>
                <w:szCs w:val="24"/>
              </w:rPr>
              <w:t>improvement</w:t>
            </w:r>
            <w:r>
              <w:rPr>
                <w:rFonts w:ascii="Times New Roman" w:hAnsi="Times New Roman" w:cs="Times New Roman"/>
                <w:sz w:val="24"/>
                <w:szCs w:val="24"/>
              </w:rPr>
              <w:t xml:space="preserve"> in execution and a way to captivate its intended audience more.</w:t>
            </w:r>
            <w:r w:rsidR="00B5146A">
              <w:rPr>
                <w:rFonts w:ascii="Times New Roman" w:hAnsi="Times New Roman" w:cs="Times New Roman"/>
                <w:sz w:val="24"/>
                <w:szCs w:val="24"/>
              </w:rPr>
              <w:t xml:space="preserve"> (75%)</w:t>
            </w:r>
          </w:p>
        </w:tc>
        <w:tc>
          <w:tcPr>
            <w:tcW w:w="1690" w:type="dxa"/>
          </w:tcPr>
          <w:p w14:paraId="07DA2D51" w14:textId="4283FDB4"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Hook is flat and doesn’t capture reader’s attention. Significant attention is needed.</w:t>
            </w:r>
            <w:r w:rsidR="00B5146A">
              <w:rPr>
                <w:rFonts w:ascii="Times New Roman" w:hAnsi="Times New Roman" w:cs="Times New Roman"/>
                <w:sz w:val="24"/>
                <w:szCs w:val="24"/>
              </w:rPr>
              <w:t xml:space="preserve"> (0%)</w:t>
            </w:r>
          </w:p>
        </w:tc>
        <w:tc>
          <w:tcPr>
            <w:tcW w:w="535" w:type="dxa"/>
          </w:tcPr>
          <w:p w14:paraId="58093EAA"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25</w:t>
            </w:r>
          </w:p>
        </w:tc>
      </w:tr>
      <w:tr w:rsidR="00F32809" w14:paraId="50B18793" w14:textId="77777777" w:rsidTr="00F95C26">
        <w:tc>
          <w:tcPr>
            <w:tcW w:w="1376" w:type="dxa"/>
          </w:tcPr>
          <w:p w14:paraId="5D634CFD"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Originality</w:t>
            </w:r>
          </w:p>
        </w:tc>
        <w:tc>
          <w:tcPr>
            <w:tcW w:w="1949" w:type="dxa"/>
          </w:tcPr>
          <w:p w14:paraId="458D7661" w14:textId="1FAD5221"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Story clearly articulates a fresh and original idea delivered in an innovative way or is rare in its </w:t>
            </w:r>
            <w:proofErr w:type="gramStart"/>
            <w:r>
              <w:rPr>
                <w:rFonts w:ascii="Times New Roman" w:hAnsi="Times New Roman" w:cs="Times New Roman"/>
                <w:sz w:val="24"/>
                <w:szCs w:val="24"/>
              </w:rPr>
              <w:t>particular genre</w:t>
            </w:r>
            <w:proofErr w:type="gramEnd"/>
            <w:r>
              <w:rPr>
                <w:rFonts w:ascii="Times New Roman" w:hAnsi="Times New Roman" w:cs="Times New Roman"/>
                <w:sz w:val="24"/>
                <w:szCs w:val="24"/>
              </w:rPr>
              <w:t>.</w:t>
            </w:r>
            <w:r w:rsidR="00B5146A">
              <w:rPr>
                <w:rFonts w:ascii="Times New Roman" w:hAnsi="Times New Roman" w:cs="Times New Roman"/>
                <w:sz w:val="24"/>
                <w:szCs w:val="24"/>
              </w:rPr>
              <w:t xml:space="preserve"> (100%)</w:t>
            </w:r>
          </w:p>
        </w:tc>
        <w:tc>
          <w:tcPr>
            <w:tcW w:w="2149" w:type="dxa"/>
          </w:tcPr>
          <w:p w14:paraId="5F03335D" w14:textId="6EC1AEE3"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The premise of the story is great but is </w:t>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a few tropes done before in its genre</w:t>
            </w:r>
            <w:r w:rsidR="00F95C26">
              <w:rPr>
                <w:rFonts w:ascii="Times New Roman" w:hAnsi="Times New Roman" w:cs="Times New Roman"/>
                <w:sz w:val="24"/>
                <w:szCs w:val="24"/>
              </w:rPr>
              <w:t xml:space="preserve"> but is different enough to still be innovative in its own way</w:t>
            </w:r>
            <w:r>
              <w:rPr>
                <w:rFonts w:ascii="Times New Roman" w:hAnsi="Times New Roman" w:cs="Times New Roman"/>
                <w:sz w:val="24"/>
                <w:szCs w:val="24"/>
              </w:rPr>
              <w:t>.</w:t>
            </w:r>
            <w:r w:rsidR="00B5146A">
              <w:rPr>
                <w:rFonts w:ascii="Times New Roman" w:hAnsi="Times New Roman" w:cs="Times New Roman"/>
                <w:sz w:val="24"/>
                <w:szCs w:val="24"/>
              </w:rPr>
              <w:t xml:space="preserve"> (90%)</w:t>
            </w:r>
          </w:p>
        </w:tc>
        <w:tc>
          <w:tcPr>
            <w:tcW w:w="1651" w:type="dxa"/>
          </w:tcPr>
          <w:p w14:paraId="18D6659B" w14:textId="772F455D"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The premise of the story has been done multiple times before and feels lackluster but has the potential to be its own idea.</w:t>
            </w:r>
            <w:r w:rsidR="00B5146A">
              <w:rPr>
                <w:rFonts w:ascii="Times New Roman" w:hAnsi="Times New Roman" w:cs="Times New Roman"/>
                <w:sz w:val="24"/>
                <w:szCs w:val="24"/>
              </w:rPr>
              <w:t xml:space="preserve"> (75%)</w:t>
            </w:r>
          </w:p>
        </w:tc>
        <w:tc>
          <w:tcPr>
            <w:tcW w:w="1690" w:type="dxa"/>
          </w:tcPr>
          <w:p w14:paraId="7404B795" w14:textId="56F880E1" w:rsidR="00F32809" w:rsidRDefault="00F32809" w:rsidP="00D145FE">
            <w:pPr>
              <w:spacing w:line="480" w:lineRule="auto"/>
              <w:jc w:val="center"/>
              <w:rPr>
                <w:rFonts w:ascii="Times New Roman" w:hAnsi="Times New Roman" w:cs="Times New Roman"/>
                <w:sz w:val="24"/>
                <w:szCs w:val="24"/>
              </w:rPr>
            </w:pPr>
            <w:proofErr w:type="gramStart"/>
            <w:r>
              <w:rPr>
                <w:rFonts w:ascii="Times New Roman" w:hAnsi="Times New Roman" w:cs="Times New Roman"/>
                <w:sz w:val="24"/>
                <w:szCs w:val="24"/>
              </w:rPr>
              <w:t>Story</w:t>
            </w:r>
            <w:proofErr w:type="gramEnd"/>
            <w:r>
              <w:rPr>
                <w:rFonts w:ascii="Times New Roman" w:hAnsi="Times New Roman" w:cs="Times New Roman"/>
                <w:sz w:val="24"/>
                <w:szCs w:val="24"/>
              </w:rPr>
              <w:t xml:space="preserve"> clearly has been done multiple times before and shows lack of depth</w:t>
            </w:r>
            <w:r w:rsidR="00F95C26">
              <w:rPr>
                <w:rFonts w:ascii="Times New Roman" w:hAnsi="Times New Roman" w:cs="Times New Roman"/>
                <w:sz w:val="24"/>
                <w:szCs w:val="24"/>
              </w:rPr>
              <w:t xml:space="preserve">, blending in </w:t>
            </w:r>
            <w:proofErr w:type="gramStart"/>
            <w:r w:rsidR="00F95C26">
              <w:rPr>
                <w:rFonts w:ascii="Times New Roman" w:hAnsi="Times New Roman" w:cs="Times New Roman"/>
                <w:sz w:val="24"/>
                <w:szCs w:val="24"/>
              </w:rPr>
              <w:t>to</w:t>
            </w:r>
            <w:proofErr w:type="gramEnd"/>
            <w:r w:rsidR="00F95C26">
              <w:rPr>
                <w:rFonts w:ascii="Times New Roman" w:hAnsi="Times New Roman" w:cs="Times New Roman"/>
                <w:sz w:val="24"/>
                <w:szCs w:val="24"/>
              </w:rPr>
              <w:t xml:space="preserve"> many tropes of its genre</w:t>
            </w:r>
            <w:r>
              <w:rPr>
                <w:rFonts w:ascii="Times New Roman" w:hAnsi="Times New Roman" w:cs="Times New Roman"/>
                <w:sz w:val="24"/>
                <w:szCs w:val="24"/>
              </w:rPr>
              <w:t>.</w:t>
            </w:r>
            <w:r w:rsidR="00B5146A">
              <w:rPr>
                <w:rFonts w:ascii="Times New Roman" w:hAnsi="Times New Roman" w:cs="Times New Roman"/>
                <w:sz w:val="24"/>
                <w:szCs w:val="24"/>
              </w:rPr>
              <w:t xml:space="preserve"> (0%)</w:t>
            </w:r>
          </w:p>
        </w:tc>
        <w:tc>
          <w:tcPr>
            <w:tcW w:w="535" w:type="dxa"/>
          </w:tcPr>
          <w:p w14:paraId="7403CBE2"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25</w:t>
            </w:r>
          </w:p>
        </w:tc>
      </w:tr>
      <w:tr w:rsidR="00F32809" w14:paraId="60600342" w14:textId="77777777" w:rsidTr="00F95C26">
        <w:tc>
          <w:tcPr>
            <w:tcW w:w="1376" w:type="dxa"/>
          </w:tcPr>
          <w:p w14:paraId="45AAF096"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Delivery</w:t>
            </w:r>
          </w:p>
        </w:tc>
        <w:tc>
          <w:tcPr>
            <w:tcW w:w="1949" w:type="dxa"/>
          </w:tcPr>
          <w:p w14:paraId="49DC90B2" w14:textId="283CD821"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Delivers and conveys story in an interesting </w:t>
            </w:r>
            <w:r>
              <w:rPr>
                <w:rFonts w:ascii="Times New Roman" w:hAnsi="Times New Roman" w:cs="Times New Roman"/>
                <w:sz w:val="24"/>
                <w:szCs w:val="24"/>
              </w:rPr>
              <w:lastRenderedPageBreak/>
              <w:t>and engaging way that uses multiple literary devices for development.</w:t>
            </w:r>
            <w:r w:rsidR="00B5146A">
              <w:rPr>
                <w:rFonts w:ascii="Times New Roman" w:hAnsi="Times New Roman" w:cs="Times New Roman"/>
                <w:sz w:val="24"/>
                <w:szCs w:val="24"/>
              </w:rPr>
              <w:t xml:space="preserve"> (100%)</w:t>
            </w:r>
          </w:p>
        </w:tc>
        <w:tc>
          <w:tcPr>
            <w:tcW w:w="2149" w:type="dxa"/>
          </w:tcPr>
          <w:p w14:paraId="2DA7CD37" w14:textId="2E52941D"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Delivers and conveys story well that uses some </w:t>
            </w:r>
            <w:r>
              <w:rPr>
                <w:rFonts w:ascii="Times New Roman" w:hAnsi="Times New Roman" w:cs="Times New Roman"/>
                <w:sz w:val="24"/>
                <w:szCs w:val="24"/>
              </w:rPr>
              <w:lastRenderedPageBreak/>
              <w:t>literary devices for development.</w:t>
            </w:r>
            <w:r w:rsidR="00B5146A">
              <w:rPr>
                <w:rFonts w:ascii="Times New Roman" w:hAnsi="Times New Roman" w:cs="Times New Roman"/>
                <w:sz w:val="24"/>
                <w:szCs w:val="24"/>
              </w:rPr>
              <w:t xml:space="preserve"> (90%)</w:t>
            </w:r>
          </w:p>
        </w:tc>
        <w:tc>
          <w:tcPr>
            <w:tcW w:w="1651" w:type="dxa"/>
          </w:tcPr>
          <w:p w14:paraId="19787493" w14:textId="1C0A0612"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Delivers and conveys story in a good way </w:t>
            </w:r>
            <w:r>
              <w:rPr>
                <w:rFonts w:ascii="Times New Roman" w:hAnsi="Times New Roman" w:cs="Times New Roman"/>
                <w:sz w:val="24"/>
                <w:szCs w:val="24"/>
              </w:rPr>
              <w:lastRenderedPageBreak/>
              <w:t>but lacks little to no literary devices in its presentation.</w:t>
            </w:r>
            <w:r w:rsidR="00B5146A">
              <w:rPr>
                <w:rFonts w:ascii="Times New Roman" w:hAnsi="Times New Roman" w:cs="Times New Roman"/>
                <w:sz w:val="24"/>
                <w:szCs w:val="24"/>
              </w:rPr>
              <w:t xml:space="preserve"> (75%)</w:t>
            </w:r>
          </w:p>
        </w:tc>
        <w:tc>
          <w:tcPr>
            <w:tcW w:w="1690" w:type="dxa"/>
          </w:tcPr>
          <w:p w14:paraId="3D1CEAB8" w14:textId="0232FFB4"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Delivers and conveys story in a</w:t>
            </w:r>
            <w:r w:rsidR="00F95C26">
              <w:rPr>
                <w:rFonts w:ascii="Times New Roman" w:hAnsi="Times New Roman" w:cs="Times New Roman"/>
                <w:sz w:val="24"/>
                <w:szCs w:val="24"/>
              </w:rPr>
              <w:t xml:space="preserve">n </w:t>
            </w:r>
            <w:r w:rsidR="00F95C26">
              <w:rPr>
                <w:rFonts w:ascii="Times New Roman" w:hAnsi="Times New Roman" w:cs="Times New Roman"/>
                <w:sz w:val="24"/>
                <w:szCs w:val="24"/>
              </w:rPr>
              <w:lastRenderedPageBreak/>
              <w:t>unoriginal</w:t>
            </w:r>
            <w:r>
              <w:rPr>
                <w:rFonts w:ascii="Times New Roman" w:hAnsi="Times New Roman" w:cs="Times New Roman"/>
                <w:sz w:val="24"/>
                <w:szCs w:val="24"/>
              </w:rPr>
              <w:t xml:space="preserve"> fashion with no literary devices in its presentation.</w:t>
            </w:r>
            <w:r w:rsidR="00B5146A">
              <w:rPr>
                <w:rFonts w:ascii="Times New Roman" w:hAnsi="Times New Roman" w:cs="Times New Roman"/>
                <w:sz w:val="24"/>
                <w:szCs w:val="24"/>
              </w:rPr>
              <w:t xml:space="preserve"> (0%)</w:t>
            </w:r>
          </w:p>
        </w:tc>
        <w:tc>
          <w:tcPr>
            <w:tcW w:w="535" w:type="dxa"/>
          </w:tcPr>
          <w:p w14:paraId="19655AFB"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25</w:t>
            </w:r>
          </w:p>
        </w:tc>
      </w:tr>
      <w:tr w:rsidR="00F32809" w14:paraId="0EE65D8C" w14:textId="77777777" w:rsidTr="00F95C26">
        <w:tc>
          <w:tcPr>
            <w:tcW w:w="1376" w:type="dxa"/>
            <w:tcBorders>
              <w:bottom w:val="single" w:sz="4" w:space="0" w:color="auto"/>
            </w:tcBorders>
          </w:tcPr>
          <w:p w14:paraId="5E69DE08"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Articulation of Peer Review</w:t>
            </w:r>
          </w:p>
        </w:tc>
        <w:tc>
          <w:tcPr>
            <w:tcW w:w="1949" w:type="dxa"/>
            <w:tcBorders>
              <w:bottom w:val="single" w:sz="4" w:space="0" w:color="auto"/>
            </w:tcBorders>
          </w:tcPr>
          <w:p w14:paraId="1E77B7B1" w14:textId="52418839"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Gives the peer respectful pros, cons, and concrete examples within their work as well as overall feedback.</w:t>
            </w:r>
            <w:r w:rsidR="00B5146A">
              <w:rPr>
                <w:rFonts w:ascii="Times New Roman" w:hAnsi="Times New Roman" w:cs="Times New Roman"/>
                <w:sz w:val="24"/>
                <w:szCs w:val="24"/>
              </w:rPr>
              <w:t xml:space="preserve"> (100%)</w:t>
            </w:r>
          </w:p>
        </w:tc>
        <w:tc>
          <w:tcPr>
            <w:tcW w:w="2149" w:type="dxa"/>
            <w:tcBorders>
              <w:bottom w:val="single" w:sz="4" w:space="0" w:color="auto"/>
            </w:tcBorders>
          </w:tcPr>
          <w:p w14:paraId="71CED285" w14:textId="60DE6E4C"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Gives the peer respectful pros and cons but doesn’t have concrete examples to follow up with. Yet, still has overall feedback.</w:t>
            </w:r>
            <w:r w:rsidR="00B5146A">
              <w:rPr>
                <w:rFonts w:ascii="Times New Roman" w:hAnsi="Times New Roman" w:cs="Times New Roman"/>
                <w:sz w:val="24"/>
                <w:szCs w:val="24"/>
              </w:rPr>
              <w:t xml:space="preserve"> (90%)</w:t>
            </w:r>
          </w:p>
        </w:tc>
        <w:tc>
          <w:tcPr>
            <w:tcW w:w="1651" w:type="dxa"/>
            <w:tcBorders>
              <w:bottom w:val="single" w:sz="4" w:space="0" w:color="auto"/>
            </w:tcBorders>
          </w:tcPr>
          <w:p w14:paraId="266F34A0" w14:textId="2A80CFE0"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Gives the peer pros and cons but doesn’t have concrete examples nor overall feedback.</w:t>
            </w:r>
            <w:r w:rsidR="00B5146A">
              <w:rPr>
                <w:rFonts w:ascii="Times New Roman" w:hAnsi="Times New Roman" w:cs="Times New Roman"/>
                <w:sz w:val="24"/>
                <w:szCs w:val="24"/>
              </w:rPr>
              <w:t xml:space="preserve"> (75%)</w:t>
            </w:r>
          </w:p>
        </w:tc>
        <w:tc>
          <w:tcPr>
            <w:tcW w:w="1690" w:type="dxa"/>
            <w:tcBorders>
              <w:bottom w:val="single" w:sz="4" w:space="0" w:color="auto"/>
            </w:tcBorders>
          </w:tcPr>
          <w:p w14:paraId="13429ECB" w14:textId="27EACAF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Barely gives the peer pros and/or cons, lacks concrete examples, and overall feedback is nonexistent.</w:t>
            </w:r>
            <w:r w:rsidR="00B5146A">
              <w:rPr>
                <w:rFonts w:ascii="Times New Roman" w:hAnsi="Times New Roman" w:cs="Times New Roman"/>
                <w:sz w:val="24"/>
                <w:szCs w:val="24"/>
              </w:rPr>
              <w:t xml:space="preserve"> (0%)</w:t>
            </w:r>
          </w:p>
        </w:tc>
        <w:tc>
          <w:tcPr>
            <w:tcW w:w="535" w:type="dxa"/>
            <w:tcBorders>
              <w:bottom w:val="single" w:sz="4" w:space="0" w:color="auto"/>
            </w:tcBorders>
          </w:tcPr>
          <w:p w14:paraId="7DD27BDA"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25</w:t>
            </w:r>
          </w:p>
        </w:tc>
      </w:tr>
      <w:tr w:rsidR="00F32809" w14:paraId="7D6230B2" w14:textId="77777777" w:rsidTr="00F95C26">
        <w:tc>
          <w:tcPr>
            <w:tcW w:w="1376" w:type="dxa"/>
            <w:tcBorders>
              <w:right w:val="nil"/>
            </w:tcBorders>
          </w:tcPr>
          <w:p w14:paraId="369F875F" w14:textId="77777777" w:rsidR="00F32809" w:rsidRDefault="00F32809" w:rsidP="00D145FE">
            <w:pPr>
              <w:spacing w:line="480" w:lineRule="auto"/>
              <w:jc w:val="center"/>
              <w:rPr>
                <w:rFonts w:ascii="Times New Roman" w:hAnsi="Times New Roman" w:cs="Times New Roman"/>
                <w:sz w:val="24"/>
                <w:szCs w:val="24"/>
              </w:rPr>
            </w:pPr>
          </w:p>
        </w:tc>
        <w:tc>
          <w:tcPr>
            <w:tcW w:w="1949" w:type="dxa"/>
            <w:tcBorders>
              <w:left w:val="nil"/>
              <w:right w:val="nil"/>
            </w:tcBorders>
          </w:tcPr>
          <w:p w14:paraId="2119143E" w14:textId="77777777" w:rsidR="00F32809" w:rsidRDefault="00F32809" w:rsidP="00D145FE">
            <w:pPr>
              <w:spacing w:line="480" w:lineRule="auto"/>
              <w:jc w:val="center"/>
              <w:rPr>
                <w:rFonts w:ascii="Times New Roman" w:hAnsi="Times New Roman" w:cs="Times New Roman"/>
                <w:sz w:val="24"/>
                <w:szCs w:val="24"/>
              </w:rPr>
            </w:pPr>
          </w:p>
        </w:tc>
        <w:tc>
          <w:tcPr>
            <w:tcW w:w="2149" w:type="dxa"/>
            <w:tcBorders>
              <w:left w:val="nil"/>
              <w:right w:val="nil"/>
            </w:tcBorders>
          </w:tcPr>
          <w:p w14:paraId="5A2A41FF" w14:textId="77777777" w:rsidR="00F32809" w:rsidRDefault="00F32809" w:rsidP="00D145FE">
            <w:pPr>
              <w:spacing w:line="480" w:lineRule="auto"/>
              <w:jc w:val="center"/>
              <w:rPr>
                <w:rFonts w:ascii="Times New Roman" w:hAnsi="Times New Roman" w:cs="Times New Roman"/>
                <w:sz w:val="24"/>
                <w:szCs w:val="24"/>
              </w:rPr>
            </w:pPr>
          </w:p>
        </w:tc>
        <w:tc>
          <w:tcPr>
            <w:tcW w:w="1651" w:type="dxa"/>
            <w:tcBorders>
              <w:left w:val="nil"/>
              <w:right w:val="nil"/>
            </w:tcBorders>
          </w:tcPr>
          <w:p w14:paraId="2232CBAD" w14:textId="77777777" w:rsidR="00F32809" w:rsidRDefault="00F32809" w:rsidP="00D145FE">
            <w:pPr>
              <w:spacing w:line="480" w:lineRule="auto"/>
              <w:jc w:val="center"/>
              <w:rPr>
                <w:rFonts w:ascii="Times New Roman" w:hAnsi="Times New Roman" w:cs="Times New Roman"/>
                <w:sz w:val="24"/>
                <w:szCs w:val="24"/>
              </w:rPr>
            </w:pPr>
          </w:p>
        </w:tc>
        <w:tc>
          <w:tcPr>
            <w:tcW w:w="1690" w:type="dxa"/>
            <w:tcBorders>
              <w:left w:val="nil"/>
              <w:right w:val="single" w:sz="4" w:space="0" w:color="auto"/>
            </w:tcBorders>
          </w:tcPr>
          <w:p w14:paraId="11BC5EE1"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Total:</w:t>
            </w:r>
          </w:p>
        </w:tc>
        <w:tc>
          <w:tcPr>
            <w:tcW w:w="535" w:type="dxa"/>
            <w:tcBorders>
              <w:left w:val="single" w:sz="4" w:space="0" w:color="auto"/>
            </w:tcBorders>
          </w:tcPr>
          <w:p w14:paraId="0290859B" w14:textId="77777777" w:rsidR="00F32809" w:rsidRDefault="00F32809"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100%</w:t>
            </w:r>
          </w:p>
        </w:tc>
      </w:tr>
    </w:tbl>
    <w:p w14:paraId="7B25DE65" w14:textId="77777777" w:rsidR="00F32809" w:rsidRDefault="00F32809" w:rsidP="0015613B">
      <w:pPr>
        <w:spacing w:line="480" w:lineRule="auto"/>
        <w:rPr>
          <w:rFonts w:ascii="Times New Roman" w:hAnsi="Times New Roman" w:cs="Times New Roman"/>
          <w:sz w:val="24"/>
          <w:szCs w:val="24"/>
        </w:rPr>
      </w:pPr>
    </w:p>
    <w:p w14:paraId="081ADA73" w14:textId="1874A185" w:rsidR="008162F8" w:rsidRPr="008162F8" w:rsidRDefault="008162F8" w:rsidP="0015613B">
      <w:pPr>
        <w:spacing w:line="480" w:lineRule="auto"/>
        <w:rPr>
          <w:rFonts w:ascii="Times New Roman" w:hAnsi="Times New Roman" w:cs="Times New Roman"/>
          <w:sz w:val="24"/>
          <w:szCs w:val="24"/>
          <w:u w:val="single"/>
        </w:rPr>
      </w:pPr>
      <w:r w:rsidRPr="008162F8">
        <w:rPr>
          <w:rFonts w:ascii="Times New Roman" w:hAnsi="Times New Roman" w:cs="Times New Roman"/>
          <w:sz w:val="24"/>
          <w:szCs w:val="24"/>
          <w:u w:val="single"/>
        </w:rPr>
        <w:t>Assessment for Lesson Plan # 3</w:t>
      </w:r>
    </w:p>
    <w:p w14:paraId="3BEDBCD3" w14:textId="3E5BE5DF" w:rsidR="008162F8" w:rsidRDefault="003462AC" w:rsidP="0015613B">
      <w:pPr>
        <w:spacing w:line="480" w:lineRule="auto"/>
        <w:rPr>
          <w:rFonts w:ascii="Times New Roman" w:hAnsi="Times New Roman" w:cs="Times New Roman"/>
          <w:sz w:val="24"/>
          <w:szCs w:val="24"/>
        </w:rPr>
      </w:pPr>
      <w:r>
        <w:rPr>
          <w:rFonts w:ascii="Times New Roman" w:hAnsi="Times New Roman" w:cs="Times New Roman"/>
          <w:sz w:val="24"/>
          <w:szCs w:val="24"/>
        </w:rPr>
        <w:t xml:space="preserve">Full draft of your short story is due (up to 20 pages). Be sure to incorporate the feedback you </w:t>
      </w:r>
      <w:r w:rsidR="00B5146A">
        <w:rPr>
          <w:rFonts w:ascii="Times New Roman" w:hAnsi="Times New Roman" w:cs="Times New Roman"/>
          <w:sz w:val="24"/>
          <w:szCs w:val="24"/>
        </w:rPr>
        <w:t>found helpful</w:t>
      </w:r>
      <w:r>
        <w:rPr>
          <w:rFonts w:ascii="Times New Roman" w:hAnsi="Times New Roman" w:cs="Times New Roman"/>
          <w:sz w:val="24"/>
          <w:szCs w:val="24"/>
        </w:rPr>
        <w:t xml:space="preserve"> from your p</w:t>
      </w:r>
      <w:r w:rsidR="00B5146A">
        <w:rPr>
          <w:rFonts w:ascii="Times New Roman" w:hAnsi="Times New Roman" w:cs="Times New Roman"/>
          <w:sz w:val="24"/>
          <w:szCs w:val="24"/>
        </w:rPr>
        <w:t>eer reviews</w:t>
      </w:r>
      <w:r>
        <w:rPr>
          <w:rFonts w:ascii="Times New Roman" w:hAnsi="Times New Roman" w:cs="Times New Roman"/>
          <w:sz w:val="24"/>
          <w:szCs w:val="24"/>
        </w:rPr>
        <w:t xml:space="preserve">. </w:t>
      </w:r>
      <w:r w:rsidR="00B5146A">
        <w:rPr>
          <w:rFonts w:ascii="Times New Roman" w:hAnsi="Times New Roman" w:cs="Times New Roman"/>
          <w:sz w:val="24"/>
          <w:szCs w:val="24"/>
        </w:rPr>
        <w:t>Use of literary devices, story cohesion, and engagement will be graded in the rubric along with your articulation of how the course helped you improved your skills as a writer in your journal.</w:t>
      </w:r>
    </w:p>
    <w:p w14:paraId="39636421" w14:textId="5D2EA7D7" w:rsidR="00B5146A" w:rsidRDefault="003462AC" w:rsidP="0015613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Create a journal that explains and reflects what you have learned throughout this course that enhanced your skills as a writer</w:t>
      </w:r>
      <w:r w:rsidR="00B5146A">
        <w:rPr>
          <w:rFonts w:ascii="Times New Roman" w:hAnsi="Times New Roman" w:cs="Times New Roman"/>
          <w:sz w:val="24"/>
          <w:szCs w:val="24"/>
        </w:rPr>
        <w:t xml:space="preserve"> (Up to 750 words)</w:t>
      </w:r>
      <w:r>
        <w:rPr>
          <w:rFonts w:ascii="Times New Roman" w:hAnsi="Times New Roman" w:cs="Times New Roman"/>
          <w:sz w:val="24"/>
          <w:szCs w:val="24"/>
        </w:rPr>
        <w:t>.</w:t>
      </w:r>
      <w:r w:rsidR="00B5146A">
        <w:rPr>
          <w:rFonts w:ascii="Times New Roman" w:hAnsi="Times New Roman" w:cs="Times New Roman"/>
          <w:sz w:val="24"/>
          <w:szCs w:val="24"/>
        </w:rPr>
        <w:t xml:space="preserve"> Be sure to cite any quote or reference you </w:t>
      </w:r>
      <w:r w:rsidR="00295982">
        <w:rPr>
          <w:rFonts w:ascii="Times New Roman" w:hAnsi="Times New Roman" w:cs="Times New Roman"/>
          <w:sz w:val="24"/>
          <w:szCs w:val="24"/>
        </w:rPr>
        <w:t xml:space="preserve">may want to </w:t>
      </w:r>
      <w:r w:rsidR="00B5146A">
        <w:rPr>
          <w:rFonts w:ascii="Times New Roman" w:hAnsi="Times New Roman" w:cs="Times New Roman"/>
          <w:sz w:val="24"/>
          <w:szCs w:val="24"/>
        </w:rPr>
        <w:t>use throughout your journal reflection.</w:t>
      </w:r>
    </w:p>
    <w:p w14:paraId="4C964EFB" w14:textId="1863E965" w:rsidR="00B5146A" w:rsidRDefault="00B5146A" w:rsidP="00B5146A">
      <w:pPr>
        <w:spacing w:line="480" w:lineRule="auto"/>
        <w:jc w:val="center"/>
        <w:rPr>
          <w:rFonts w:ascii="Times New Roman" w:hAnsi="Times New Roman" w:cs="Times New Roman"/>
          <w:sz w:val="24"/>
          <w:szCs w:val="24"/>
        </w:rPr>
      </w:pPr>
      <w:r>
        <w:rPr>
          <w:rFonts w:ascii="Times New Roman" w:hAnsi="Times New Roman" w:cs="Times New Roman"/>
          <w:sz w:val="24"/>
          <w:szCs w:val="24"/>
        </w:rPr>
        <w:t>Rubric Guidelines</w:t>
      </w:r>
    </w:p>
    <w:tbl>
      <w:tblPr>
        <w:tblStyle w:val="TableGrid"/>
        <w:tblW w:w="0" w:type="auto"/>
        <w:tblLook w:val="04A0" w:firstRow="1" w:lastRow="0" w:firstColumn="1" w:lastColumn="0" w:noHBand="0" w:noVBand="1"/>
      </w:tblPr>
      <w:tblGrid>
        <w:gridCol w:w="1416"/>
        <w:gridCol w:w="2089"/>
        <w:gridCol w:w="1860"/>
        <w:gridCol w:w="1653"/>
        <w:gridCol w:w="1556"/>
        <w:gridCol w:w="776"/>
      </w:tblGrid>
      <w:tr w:rsidR="0051580D" w14:paraId="0822136F" w14:textId="77777777" w:rsidTr="00295982">
        <w:tc>
          <w:tcPr>
            <w:tcW w:w="1416" w:type="dxa"/>
          </w:tcPr>
          <w:p w14:paraId="5A49B077"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Criteria</w:t>
            </w:r>
          </w:p>
        </w:tc>
        <w:tc>
          <w:tcPr>
            <w:tcW w:w="2089" w:type="dxa"/>
          </w:tcPr>
          <w:p w14:paraId="5803A344"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Exemplary</w:t>
            </w:r>
          </w:p>
        </w:tc>
        <w:tc>
          <w:tcPr>
            <w:tcW w:w="1860" w:type="dxa"/>
          </w:tcPr>
          <w:p w14:paraId="1E9B3FF9"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Proficient</w:t>
            </w:r>
          </w:p>
        </w:tc>
        <w:tc>
          <w:tcPr>
            <w:tcW w:w="1653" w:type="dxa"/>
          </w:tcPr>
          <w:p w14:paraId="44F1E5E2"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Needs Improvement</w:t>
            </w:r>
          </w:p>
        </w:tc>
        <w:tc>
          <w:tcPr>
            <w:tcW w:w="1556" w:type="dxa"/>
          </w:tcPr>
          <w:p w14:paraId="0F0CF24F"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Not Evident</w:t>
            </w:r>
          </w:p>
        </w:tc>
        <w:tc>
          <w:tcPr>
            <w:tcW w:w="776" w:type="dxa"/>
          </w:tcPr>
          <w:p w14:paraId="7EB8870E"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Value</w:t>
            </w:r>
          </w:p>
        </w:tc>
      </w:tr>
      <w:tr w:rsidR="0051580D" w14:paraId="0DC4FA63" w14:textId="77777777" w:rsidTr="00295982">
        <w:tc>
          <w:tcPr>
            <w:tcW w:w="1416" w:type="dxa"/>
          </w:tcPr>
          <w:p w14:paraId="1E5039CE" w14:textId="7FDD4630"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Literary Devices</w:t>
            </w:r>
          </w:p>
        </w:tc>
        <w:tc>
          <w:tcPr>
            <w:tcW w:w="2089" w:type="dxa"/>
          </w:tcPr>
          <w:p w14:paraId="06C65B52" w14:textId="17EE6D21"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Uses literary devices to enhance the narrative in a sophisticated fashion expected of an author.</w:t>
            </w:r>
            <w:r w:rsidR="00B5146A">
              <w:rPr>
                <w:rFonts w:ascii="Times New Roman" w:hAnsi="Times New Roman" w:cs="Times New Roman"/>
                <w:sz w:val="24"/>
                <w:szCs w:val="24"/>
              </w:rPr>
              <w:t xml:space="preserve"> (100%)</w:t>
            </w:r>
          </w:p>
        </w:tc>
        <w:tc>
          <w:tcPr>
            <w:tcW w:w="1860" w:type="dxa"/>
          </w:tcPr>
          <w:p w14:paraId="02AA1735" w14:textId="20867427"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Uses literary devices to </w:t>
            </w:r>
            <w:r w:rsidR="00295982">
              <w:rPr>
                <w:rFonts w:ascii="Times New Roman" w:hAnsi="Times New Roman" w:cs="Times New Roman"/>
                <w:sz w:val="24"/>
                <w:szCs w:val="24"/>
              </w:rPr>
              <w:t>further</w:t>
            </w:r>
            <w:r>
              <w:rPr>
                <w:rFonts w:ascii="Times New Roman" w:hAnsi="Times New Roman" w:cs="Times New Roman"/>
                <w:sz w:val="24"/>
                <w:szCs w:val="24"/>
              </w:rPr>
              <w:t xml:space="preserve"> the narrative</w:t>
            </w:r>
            <w:r w:rsidR="00295982">
              <w:rPr>
                <w:rFonts w:ascii="Times New Roman" w:hAnsi="Times New Roman" w:cs="Times New Roman"/>
                <w:sz w:val="24"/>
                <w:szCs w:val="24"/>
              </w:rPr>
              <w:t xml:space="preserve"> but could use slight improvement in delivery</w:t>
            </w:r>
            <w:r>
              <w:rPr>
                <w:rFonts w:ascii="Times New Roman" w:hAnsi="Times New Roman" w:cs="Times New Roman"/>
                <w:sz w:val="24"/>
                <w:szCs w:val="24"/>
              </w:rPr>
              <w:t xml:space="preserve">. </w:t>
            </w:r>
            <w:r w:rsidR="00B5146A">
              <w:rPr>
                <w:rFonts w:ascii="Times New Roman" w:hAnsi="Times New Roman" w:cs="Times New Roman"/>
                <w:sz w:val="24"/>
                <w:szCs w:val="24"/>
              </w:rPr>
              <w:t xml:space="preserve"> (90%)</w:t>
            </w:r>
          </w:p>
        </w:tc>
        <w:tc>
          <w:tcPr>
            <w:tcW w:w="1653" w:type="dxa"/>
          </w:tcPr>
          <w:p w14:paraId="52490B7E" w14:textId="1749EB59"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Uses literary devices </w:t>
            </w:r>
            <w:r w:rsidR="00295982">
              <w:rPr>
                <w:rFonts w:ascii="Times New Roman" w:hAnsi="Times New Roman" w:cs="Times New Roman"/>
                <w:sz w:val="24"/>
                <w:szCs w:val="24"/>
              </w:rPr>
              <w:t>but incorporation of it adds little to improve</w:t>
            </w:r>
            <w:r>
              <w:rPr>
                <w:rFonts w:ascii="Times New Roman" w:hAnsi="Times New Roman" w:cs="Times New Roman"/>
                <w:sz w:val="24"/>
                <w:szCs w:val="24"/>
              </w:rPr>
              <w:t xml:space="preserve"> the narrative</w:t>
            </w:r>
            <w:r w:rsidR="00B5146A">
              <w:rPr>
                <w:rFonts w:ascii="Times New Roman" w:hAnsi="Times New Roman" w:cs="Times New Roman"/>
                <w:sz w:val="24"/>
                <w:szCs w:val="24"/>
              </w:rPr>
              <w:t>. (75%)</w:t>
            </w:r>
          </w:p>
        </w:tc>
        <w:tc>
          <w:tcPr>
            <w:tcW w:w="1556" w:type="dxa"/>
          </w:tcPr>
          <w:p w14:paraId="574AC64D" w14:textId="6EA24B4A"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Shows a lack of literary devices </w:t>
            </w:r>
            <w:r w:rsidR="00295982">
              <w:rPr>
                <w:rFonts w:ascii="Times New Roman" w:hAnsi="Times New Roman" w:cs="Times New Roman"/>
                <w:sz w:val="24"/>
                <w:szCs w:val="24"/>
              </w:rPr>
              <w:t>and</w:t>
            </w:r>
            <w:r>
              <w:rPr>
                <w:rFonts w:ascii="Times New Roman" w:hAnsi="Times New Roman" w:cs="Times New Roman"/>
                <w:sz w:val="24"/>
                <w:szCs w:val="24"/>
              </w:rPr>
              <w:t xml:space="preserve"> the narrative</w:t>
            </w:r>
            <w:r w:rsidR="00295982">
              <w:rPr>
                <w:rFonts w:ascii="Times New Roman" w:hAnsi="Times New Roman" w:cs="Times New Roman"/>
                <w:sz w:val="24"/>
                <w:szCs w:val="24"/>
              </w:rPr>
              <w:t xml:space="preserve"> struggles to be engaging</w:t>
            </w:r>
            <w:r w:rsidR="00B5146A">
              <w:rPr>
                <w:rFonts w:ascii="Times New Roman" w:hAnsi="Times New Roman" w:cs="Times New Roman"/>
                <w:sz w:val="24"/>
                <w:szCs w:val="24"/>
              </w:rPr>
              <w:t>. (0%)</w:t>
            </w:r>
          </w:p>
        </w:tc>
        <w:tc>
          <w:tcPr>
            <w:tcW w:w="776" w:type="dxa"/>
          </w:tcPr>
          <w:p w14:paraId="6AA66D88" w14:textId="09BF6FEF" w:rsidR="00B5146A" w:rsidRDefault="0051580D"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51580D" w14:paraId="2D3FD96F" w14:textId="77777777" w:rsidTr="00295982">
        <w:tc>
          <w:tcPr>
            <w:tcW w:w="1416" w:type="dxa"/>
          </w:tcPr>
          <w:p w14:paraId="58C664BB" w14:textId="7A5CA5E6"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Story Cohesion</w:t>
            </w:r>
          </w:p>
        </w:tc>
        <w:tc>
          <w:tcPr>
            <w:tcW w:w="2089" w:type="dxa"/>
          </w:tcPr>
          <w:p w14:paraId="4E133FB0" w14:textId="0FA8A23F"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Story clearly articulates a</w:t>
            </w:r>
            <w:r w:rsidR="0051580D">
              <w:rPr>
                <w:rFonts w:ascii="Times New Roman" w:hAnsi="Times New Roman" w:cs="Times New Roman"/>
                <w:sz w:val="24"/>
                <w:szCs w:val="24"/>
              </w:rPr>
              <w:t>n</w:t>
            </w:r>
            <w:r>
              <w:rPr>
                <w:rFonts w:ascii="Times New Roman" w:hAnsi="Times New Roman" w:cs="Times New Roman"/>
                <w:sz w:val="24"/>
                <w:szCs w:val="24"/>
              </w:rPr>
              <w:t xml:space="preserve"> original idea </w:t>
            </w:r>
            <w:r w:rsidR="0051580D">
              <w:rPr>
                <w:rFonts w:ascii="Times New Roman" w:hAnsi="Times New Roman" w:cs="Times New Roman"/>
                <w:sz w:val="24"/>
                <w:szCs w:val="24"/>
              </w:rPr>
              <w:t xml:space="preserve">with tactful </w:t>
            </w:r>
            <w:proofErr w:type="spellStart"/>
            <w:r w:rsidR="0051580D">
              <w:rPr>
                <w:rFonts w:ascii="Times New Roman" w:hAnsi="Times New Roman" w:cs="Times New Roman"/>
                <w:sz w:val="24"/>
                <w:szCs w:val="24"/>
              </w:rPr>
              <w:t>profluence</w:t>
            </w:r>
            <w:proofErr w:type="spellEnd"/>
            <w:r w:rsidR="0051580D">
              <w:rPr>
                <w:rFonts w:ascii="Times New Roman" w:hAnsi="Times New Roman" w:cs="Times New Roman"/>
                <w:sz w:val="24"/>
                <w:szCs w:val="24"/>
              </w:rPr>
              <w:t xml:space="preserve"> and progression from the beginning of the plot to the end</w:t>
            </w:r>
            <w:r>
              <w:rPr>
                <w:rFonts w:ascii="Times New Roman" w:hAnsi="Times New Roman" w:cs="Times New Roman"/>
                <w:sz w:val="24"/>
                <w:szCs w:val="24"/>
              </w:rPr>
              <w:t>. (100%)</w:t>
            </w:r>
          </w:p>
        </w:tc>
        <w:tc>
          <w:tcPr>
            <w:tcW w:w="1860" w:type="dxa"/>
          </w:tcPr>
          <w:p w14:paraId="537F100A" w14:textId="36A18C50" w:rsidR="00B5146A" w:rsidRDefault="0051580D"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Story is unoriginal but has a solid flow and progression from beginning to end</w:t>
            </w:r>
            <w:r w:rsidR="00B5146A">
              <w:rPr>
                <w:rFonts w:ascii="Times New Roman" w:hAnsi="Times New Roman" w:cs="Times New Roman"/>
                <w:sz w:val="24"/>
                <w:szCs w:val="24"/>
              </w:rPr>
              <w:t>. (90%)</w:t>
            </w:r>
          </w:p>
        </w:tc>
        <w:tc>
          <w:tcPr>
            <w:tcW w:w="1653" w:type="dxa"/>
          </w:tcPr>
          <w:p w14:paraId="4C9725F3" w14:textId="51CA45D0" w:rsidR="00B5146A" w:rsidRDefault="0051580D"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The story is good but needs improvement in terms of progression and sensibility of plot. </w:t>
            </w:r>
            <w:r w:rsidR="00B5146A">
              <w:rPr>
                <w:rFonts w:ascii="Times New Roman" w:hAnsi="Times New Roman" w:cs="Times New Roman"/>
                <w:sz w:val="24"/>
                <w:szCs w:val="24"/>
              </w:rPr>
              <w:t>(75%)</w:t>
            </w:r>
          </w:p>
        </w:tc>
        <w:tc>
          <w:tcPr>
            <w:tcW w:w="1556" w:type="dxa"/>
          </w:tcPr>
          <w:p w14:paraId="5D97BEB5" w14:textId="02C61798"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Story </w:t>
            </w:r>
            <w:r w:rsidR="0051580D">
              <w:rPr>
                <w:rFonts w:ascii="Times New Roman" w:hAnsi="Times New Roman" w:cs="Times New Roman"/>
                <w:sz w:val="24"/>
                <w:szCs w:val="24"/>
              </w:rPr>
              <w:t xml:space="preserve">lacks the skills needed for publication and needs development </w:t>
            </w:r>
            <w:r w:rsidR="00295982">
              <w:rPr>
                <w:rFonts w:ascii="Times New Roman" w:hAnsi="Times New Roman" w:cs="Times New Roman"/>
                <w:sz w:val="24"/>
                <w:szCs w:val="24"/>
              </w:rPr>
              <w:t>in multiple aspects</w:t>
            </w:r>
            <w:r>
              <w:rPr>
                <w:rFonts w:ascii="Times New Roman" w:hAnsi="Times New Roman" w:cs="Times New Roman"/>
                <w:sz w:val="24"/>
                <w:szCs w:val="24"/>
              </w:rPr>
              <w:t>. (0%)</w:t>
            </w:r>
          </w:p>
        </w:tc>
        <w:tc>
          <w:tcPr>
            <w:tcW w:w="776" w:type="dxa"/>
          </w:tcPr>
          <w:p w14:paraId="217C0105" w14:textId="3E9671D1" w:rsidR="00B5146A" w:rsidRDefault="0051580D"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51580D" w14:paraId="2F6BD12E" w14:textId="77777777" w:rsidTr="00295982">
        <w:tc>
          <w:tcPr>
            <w:tcW w:w="1416" w:type="dxa"/>
          </w:tcPr>
          <w:p w14:paraId="05854F25" w14:textId="5E28B409" w:rsidR="00B5146A" w:rsidRDefault="00EB5263"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Engagement</w:t>
            </w:r>
          </w:p>
        </w:tc>
        <w:tc>
          <w:tcPr>
            <w:tcW w:w="2089" w:type="dxa"/>
          </w:tcPr>
          <w:p w14:paraId="6639ED6B" w14:textId="36FB1A9B"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Delivers and conveys story in an interesting and engaging way that </w:t>
            </w:r>
            <w:r w:rsidR="0051580D">
              <w:rPr>
                <w:rFonts w:ascii="Times New Roman" w:hAnsi="Times New Roman" w:cs="Times New Roman"/>
                <w:sz w:val="24"/>
                <w:szCs w:val="24"/>
              </w:rPr>
              <w:t>hooks reader from the start</w:t>
            </w:r>
            <w:r>
              <w:rPr>
                <w:rFonts w:ascii="Times New Roman" w:hAnsi="Times New Roman" w:cs="Times New Roman"/>
                <w:sz w:val="24"/>
                <w:szCs w:val="24"/>
              </w:rPr>
              <w:t>. (100%)</w:t>
            </w:r>
          </w:p>
        </w:tc>
        <w:tc>
          <w:tcPr>
            <w:tcW w:w="1860" w:type="dxa"/>
          </w:tcPr>
          <w:p w14:paraId="57561DCD" w14:textId="16791EF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Delivers and conveys story well that uses </w:t>
            </w:r>
            <w:r w:rsidR="0051580D">
              <w:rPr>
                <w:rFonts w:ascii="Times New Roman" w:hAnsi="Times New Roman" w:cs="Times New Roman"/>
                <w:sz w:val="24"/>
                <w:szCs w:val="24"/>
              </w:rPr>
              <w:t>a series of writing techniques to keep reader’s attention</w:t>
            </w:r>
            <w:r>
              <w:rPr>
                <w:rFonts w:ascii="Times New Roman" w:hAnsi="Times New Roman" w:cs="Times New Roman"/>
                <w:sz w:val="24"/>
                <w:szCs w:val="24"/>
              </w:rPr>
              <w:t>. (90%)</w:t>
            </w:r>
          </w:p>
        </w:tc>
        <w:tc>
          <w:tcPr>
            <w:tcW w:w="1653" w:type="dxa"/>
          </w:tcPr>
          <w:p w14:paraId="1DC22BF3" w14:textId="03B7EA00"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Delivers and conveys story in a good way but lacks </w:t>
            </w:r>
            <w:r w:rsidR="0051580D">
              <w:rPr>
                <w:rFonts w:ascii="Times New Roman" w:hAnsi="Times New Roman" w:cs="Times New Roman"/>
                <w:sz w:val="24"/>
                <w:szCs w:val="24"/>
              </w:rPr>
              <w:t xml:space="preserve">an interesting hook and has </w:t>
            </w:r>
            <w:r w:rsidR="00503A7B">
              <w:rPr>
                <w:rFonts w:ascii="Times New Roman" w:hAnsi="Times New Roman" w:cs="Times New Roman"/>
                <w:sz w:val="24"/>
                <w:szCs w:val="24"/>
              </w:rPr>
              <w:t>instance</w:t>
            </w:r>
            <w:r w:rsidR="0051580D">
              <w:rPr>
                <w:rFonts w:ascii="Times New Roman" w:hAnsi="Times New Roman" w:cs="Times New Roman"/>
                <w:sz w:val="24"/>
                <w:szCs w:val="24"/>
              </w:rPr>
              <w:t>s that loses reader’s attention</w:t>
            </w:r>
            <w:r>
              <w:rPr>
                <w:rFonts w:ascii="Times New Roman" w:hAnsi="Times New Roman" w:cs="Times New Roman"/>
                <w:sz w:val="24"/>
                <w:szCs w:val="24"/>
              </w:rPr>
              <w:t>. (75%)</w:t>
            </w:r>
          </w:p>
        </w:tc>
        <w:tc>
          <w:tcPr>
            <w:tcW w:w="1556" w:type="dxa"/>
          </w:tcPr>
          <w:p w14:paraId="3D1CC106" w14:textId="722E3935"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Delivers and conveys</w:t>
            </w:r>
            <w:r w:rsidR="00503A7B">
              <w:rPr>
                <w:rFonts w:ascii="Times New Roman" w:hAnsi="Times New Roman" w:cs="Times New Roman"/>
                <w:sz w:val="24"/>
                <w:szCs w:val="24"/>
              </w:rPr>
              <w:t xml:space="preserve"> a story with</w:t>
            </w:r>
            <w:r>
              <w:rPr>
                <w:rFonts w:ascii="Times New Roman" w:hAnsi="Times New Roman" w:cs="Times New Roman"/>
                <w:sz w:val="24"/>
                <w:szCs w:val="24"/>
              </w:rPr>
              <w:t xml:space="preserve"> </w:t>
            </w:r>
            <w:r w:rsidR="0051580D">
              <w:rPr>
                <w:rFonts w:ascii="Times New Roman" w:hAnsi="Times New Roman" w:cs="Times New Roman"/>
                <w:sz w:val="24"/>
                <w:szCs w:val="24"/>
              </w:rPr>
              <w:t xml:space="preserve">no catchy hook and </w:t>
            </w:r>
            <w:r w:rsidR="00E9706B">
              <w:rPr>
                <w:rFonts w:ascii="Times New Roman" w:hAnsi="Times New Roman" w:cs="Times New Roman"/>
                <w:sz w:val="24"/>
                <w:szCs w:val="24"/>
              </w:rPr>
              <w:t>struggles to grasp reader’s attention</w:t>
            </w:r>
            <w:r w:rsidR="00503A7B">
              <w:rPr>
                <w:rFonts w:ascii="Times New Roman" w:hAnsi="Times New Roman" w:cs="Times New Roman"/>
                <w:sz w:val="24"/>
                <w:szCs w:val="24"/>
              </w:rPr>
              <w:t xml:space="preserve"> to the end</w:t>
            </w:r>
            <w:r>
              <w:rPr>
                <w:rFonts w:ascii="Times New Roman" w:hAnsi="Times New Roman" w:cs="Times New Roman"/>
                <w:sz w:val="24"/>
                <w:szCs w:val="24"/>
              </w:rPr>
              <w:t>. (0%)</w:t>
            </w:r>
          </w:p>
        </w:tc>
        <w:tc>
          <w:tcPr>
            <w:tcW w:w="776" w:type="dxa"/>
          </w:tcPr>
          <w:p w14:paraId="1325E26B"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25</w:t>
            </w:r>
          </w:p>
        </w:tc>
      </w:tr>
      <w:tr w:rsidR="0051580D" w14:paraId="13C171CC" w14:textId="77777777" w:rsidTr="00295982">
        <w:tc>
          <w:tcPr>
            <w:tcW w:w="1416" w:type="dxa"/>
            <w:tcBorders>
              <w:bottom w:val="single" w:sz="4" w:space="0" w:color="auto"/>
            </w:tcBorders>
          </w:tcPr>
          <w:p w14:paraId="56448EED" w14:textId="4E0E4FF2"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Articulation of </w:t>
            </w:r>
            <w:r w:rsidR="00EB5263">
              <w:rPr>
                <w:rFonts w:ascii="Times New Roman" w:hAnsi="Times New Roman" w:cs="Times New Roman"/>
                <w:sz w:val="24"/>
                <w:szCs w:val="24"/>
              </w:rPr>
              <w:t>Reflection</w:t>
            </w:r>
          </w:p>
        </w:tc>
        <w:tc>
          <w:tcPr>
            <w:tcW w:w="2089" w:type="dxa"/>
            <w:tcBorders>
              <w:bottom w:val="single" w:sz="4" w:space="0" w:color="auto"/>
            </w:tcBorders>
          </w:tcPr>
          <w:p w14:paraId="1F2C034D" w14:textId="6CB76ED2" w:rsidR="00B5146A" w:rsidRDefault="003D0E08"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Gave a thoughtful response showing in depth reflection and critical thinking on how the course improved writing skills and gave insight to their authorial purpose</w:t>
            </w:r>
            <w:r w:rsidR="00B5146A">
              <w:rPr>
                <w:rFonts w:ascii="Times New Roman" w:hAnsi="Times New Roman" w:cs="Times New Roman"/>
                <w:sz w:val="24"/>
                <w:szCs w:val="24"/>
              </w:rPr>
              <w:t>. (100%)</w:t>
            </w:r>
          </w:p>
        </w:tc>
        <w:tc>
          <w:tcPr>
            <w:tcW w:w="1860" w:type="dxa"/>
            <w:tcBorders>
              <w:bottom w:val="single" w:sz="4" w:space="0" w:color="auto"/>
            </w:tcBorders>
          </w:tcPr>
          <w:p w14:paraId="76875558" w14:textId="7C442289" w:rsidR="00B5146A" w:rsidRDefault="003D0E08"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Gave a well thought out response of how the course improved their career path in becoming an author</w:t>
            </w:r>
            <w:r w:rsidR="00B5146A">
              <w:rPr>
                <w:rFonts w:ascii="Times New Roman" w:hAnsi="Times New Roman" w:cs="Times New Roman"/>
                <w:sz w:val="24"/>
                <w:szCs w:val="24"/>
              </w:rPr>
              <w:t>. (90%)</w:t>
            </w:r>
          </w:p>
        </w:tc>
        <w:tc>
          <w:tcPr>
            <w:tcW w:w="1653" w:type="dxa"/>
            <w:tcBorders>
              <w:bottom w:val="single" w:sz="4" w:space="0" w:color="auto"/>
            </w:tcBorders>
          </w:tcPr>
          <w:p w14:paraId="40E20FE6" w14:textId="7D3F9F37" w:rsidR="00B5146A" w:rsidRDefault="003D0E08"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Gave a good response of how the course improved their writing skills but could add some depth to reflection</w:t>
            </w:r>
            <w:r w:rsidR="00B5146A">
              <w:rPr>
                <w:rFonts w:ascii="Times New Roman" w:hAnsi="Times New Roman" w:cs="Times New Roman"/>
                <w:sz w:val="24"/>
                <w:szCs w:val="24"/>
              </w:rPr>
              <w:t>. (75%)</w:t>
            </w:r>
          </w:p>
        </w:tc>
        <w:tc>
          <w:tcPr>
            <w:tcW w:w="1556" w:type="dxa"/>
            <w:tcBorders>
              <w:bottom w:val="single" w:sz="4" w:space="0" w:color="auto"/>
            </w:tcBorders>
          </w:tcPr>
          <w:p w14:paraId="3B88B901" w14:textId="43326CCF" w:rsidR="00B5146A" w:rsidRDefault="003D0E08"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Shows lack of thought in response to reflection and what they learned throughout the course is unclear</w:t>
            </w:r>
            <w:r w:rsidR="00B5146A">
              <w:rPr>
                <w:rFonts w:ascii="Times New Roman" w:hAnsi="Times New Roman" w:cs="Times New Roman"/>
                <w:sz w:val="24"/>
                <w:szCs w:val="24"/>
              </w:rPr>
              <w:t>. (0%)</w:t>
            </w:r>
          </w:p>
        </w:tc>
        <w:tc>
          <w:tcPr>
            <w:tcW w:w="776" w:type="dxa"/>
            <w:tcBorders>
              <w:bottom w:val="single" w:sz="4" w:space="0" w:color="auto"/>
            </w:tcBorders>
          </w:tcPr>
          <w:p w14:paraId="072E3C06" w14:textId="7F09DA30" w:rsidR="00B5146A" w:rsidRDefault="0051580D"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15</w:t>
            </w:r>
          </w:p>
        </w:tc>
      </w:tr>
      <w:tr w:rsidR="0051580D" w14:paraId="69B8A119" w14:textId="77777777" w:rsidTr="00295982">
        <w:trPr>
          <w:trHeight w:val="332"/>
        </w:trPr>
        <w:tc>
          <w:tcPr>
            <w:tcW w:w="1416" w:type="dxa"/>
            <w:tcBorders>
              <w:right w:val="nil"/>
            </w:tcBorders>
          </w:tcPr>
          <w:p w14:paraId="7F375AC0" w14:textId="77777777" w:rsidR="00B5146A" w:rsidRDefault="00B5146A" w:rsidP="00D145FE">
            <w:pPr>
              <w:spacing w:line="480" w:lineRule="auto"/>
              <w:jc w:val="center"/>
              <w:rPr>
                <w:rFonts w:ascii="Times New Roman" w:hAnsi="Times New Roman" w:cs="Times New Roman"/>
                <w:sz w:val="24"/>
                <w:szCs w:val="24"/>
              </w:rPr>
            </w:pPr>
          </w:p>
        </w:tc>
        <w:tc>
          <w:tcPr>
            <w:tcW w:w="2089" w:type="dxa"/>
            <w:tcBorders>
              <w:left w:val="nil"/>
              <w:right w:val="nil"/>
            </w:tcBorders>
          </w:tcPr>
          <w:p w14:paraId="09A16812" w14:textId="77777777" w:rsidR="00B5146A" w:rsidRDefault="00B5146A" w:rsidP="00D145FE">
            <w:pPr>
              <w:spacing w:line="480" w:lineRule="auto"/>
              <w:jc w:val="center"/>
              <w:rPr>
                <w:rFonts w:ascii="Times New Roman" w:hAnsi="Times New Roman" w:cs="Times New Roman"/>
                <w:sz w:val="24"/>
                <w:szCs w:val="24"/>
              </w:rPr>
            </w:pPr>
          </w:p>
        </w:tc>
        <w:tc>
          <w:tcPr>
            <w:tcW w:w="1860" w:type="dxa"/>
            <w:tcBorders>
              <w:left w:val="nil"/>
              <w:right w:val="nil"/>
            </w:tcBorders>
          </w:tcPr>
          <w:p w14:paraId="102238CF" w14:textId="77777777" w:rsidR="00B5146A" w:rsidRDefault="00B5146A" w:rsidP="00D145FE">
            <w:pPr>
              <w:spacing w:line="480" w:lineRule="auto"/>
              <w:jc w:val="center"/>
              <w:rPr>
                <w:rFonts w:ascii="Times New Roman" w:hAnsi="Times New Roman" w:cs="Times New Roman"/>
                <w:sz w:val="24"/>
                <w:szCs w:val="24"/>
              </w:rPr>
            </w:pPr>
          </w:p>
        </w:tc>
        <w:tc>
          <w:tcPr>
            <w:tcW w:w="1653" w:type="dxa"/>
            <w:tcBorders>
              <w:left w:val="nil"/>
              <w:right w:val="nil"/>
            </w:tcBorders>
          </w:tcPr>
          <w:p w14:paraId="0BEA0E81" w14:textId="77777777" w:rsidR="00B5146A" w:rsidRDefault="00B5146A" w:rsidP="00D145FE">
            <w:pPr>
              <w:spacing w:line="480" w:lineRule="auto"/>
              <w:jc w:val="center"/>
              <w:rPr>
                <w:rFonts w:ascii="Times New Roman" w:hAnsi="Times New Roman" w:cs="Times New Roman"/>
                <w:sz w:val="24"/>
                <w:szCs w:val="24"/>
              </w:rPr>
            </w:pPr>
          </w:p>
        </w:tc>
        <w:tc>
          <w:tcPr>
            <w:tcW w:w="1556" w:type="dxa"/>
            <w:tcBorders>
              <w:left w:val="nil"/>
              <w:right w:val="single" w:sz="4" w:space="0" w:color="auto"/>
            </w:tcBorders>
          </w:tcPr>
          <w:p w14:paraId="2D3B3245"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Total:</w:t>
            </w:r>
          </w:p>
        </w:tc>
        <w:tc>
          <w:tcPr>
            <w:tcW w:w="776" w:type="dxa"/>
            <w:tcBorders>
              <w:left w:val="single" w:sz="4" w:space="0" w:color="auto"/>
            </w:tcBorders>
          </w:tcPr>
          <w:p w14:paraId="53045EE0" w14:textId="77777777" w:rsidR="00B5146A" w:rsidRDefault="00B5146A" w:rsidP="00D145FE">
            <w:pPr>
              <w:spacing w:line="480" w:lineRule="auto"/>
              <w:jc w:val="center"/>
              <w:rPr>
                <w:rFonts w:ascii="Times New Roman" w:hAnsi="Times New Roman" w:cs="Times New Roman"/>
                <w:sz w:val="24"/>
                <w:szCs w:val="24"/>
              </w:rPr>
            </w:pPr>
            <w:r>
              <w:rPr>
                <w:rFonts w:ascii="Times New Roman" w:hAnsi="Times New Roman" w:cs="Times New Roman"/>
                <w:sz w:val="24"/>
                <w:szCs w:val="24"/>
              </w:rPr>
              <w:t>100%</w:t>
            </w:r>
          </w:p>
        </w:tc>
      </w:tr>
    </w:tbl>
    <w:p w14:paraId="3729D128" w14:textId="77777777" w:rsidR="00B5146A" w:rsidRPr="00F32809" w:rsidRDefault="00B5146A" w:rsidP="00295982">
      <w:pPr>
        <w:spacing w:line="480" w:lineRule="auto"/>
        <w:rPr>
          <w:rFonts w:ascii="Times New Roman" w:hAnsi="Times New Roman" w:cs="Times New Roman"/>
          <w:sz w:val="24"/>
          <w:szCs w:val="24"/>
        </w:rPr>
      </w:pPr>
    </w:p>
    <w:sectPr w:rsidR="00B5146A" w:rsidRPr="00F3280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1F6CD1" w14:textId="77777777" w:rsidR="00185C50" w:rsidRDefault="00185C50" w:rsidP="0015613B">
      <w:pPr>
        <w:spacing w:after="0" w:line="240" w:lineRule="auto"/>
      </w:pPr>
      <w:r>
        <w:separator/>
      </w:r>
    </w:p>
  </w:endnote>
  <w:endnote w:type="continuationSeparator" w:id="0">
    <w:p w14:paraId="0494BE22" w14:textId="77777777" w:rsidR="00185C50" w:rsidRDefault="00185C50" w:rsidP="001561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5155874"/>
      <w:docPartObj>
        <w:docPartGallery w:val="Page Numbers (Bottom of Page)"/>
        <w:docPartUnique/>
      </w:docPartObj>
    </w:sdtPr>
    <w:sdtEndPr>
      <w:rPr>
        <w:noProof/>
      </w:rPr>
    </w:sdtEndPr>
    <w:sdtContent>
      <w:p w14:paraId="21B8EF13" w14:textId="12E7D5A3" w:rsidR="0015613B" w:rsidRDefault="0015613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75C537" w14:textId="77777777" w:rsidR="0015613B" w:rsidRDefault="00156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14720E" w14:textId="77777777" w:rsidR="00185C50" w:rsidRDefault="00185C50" w:rsidP="0015613B">
      <w:pPr>
        <w:spacing w:after="0" w:line="240" w:lineRule="auto"/>
      </w:pPr>
      <w:r>
        <w:separator/>
      </w:r>
    </w:p>
  </w:footnote>
  <w:footnote w:type="continuationSeparator" w:id="0">
    <w:p w14:paraId="4107C3BA" w14:textId="77777777" w:rsidR="00185C50" w:rsidRDefault="00185C50" w:rsidP="001561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C7FE8"/>
    <w:multiLevelType w:val="hybridMultilevel"/>
    <w:tmpl w:val="2D58CE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916E34"/>
    <w:multiLevelType w:val="hybridMultilevel"/>
    <w:tmpl w:val="63169ABA"/>
    <w:lvl w:ilvl="0" w:tplc="50487222">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22BB0945"/>
    <w:multiLevelType w:val="hybridMultilevel"/>
    <w:tmpl w:val="AF9A3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9826EC"/>
    <w:multiLevelType w:val="multilevel"/>
    <w:tmpl w:val="BDC01B96"/>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251442E"/>
    <w:multiLevelType w:val="hybridMultilevel"/>
    <w:tmpl w:val="B9080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76E64A9"/>
    <w:multiLevelType w:val="hybridMultilevel"/>
    <w:tmpl w:val="FFF4F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1413CA"/>
    <w:multiLevelType w:val="hybridMultilevel"/>
    <w:tmpl w:val="8188D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073116"/>
    <w:multiLevelType w:val="hybridMultilevel"/>
    <w:tmpl w:val="2A8CB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5072C8"/>
    <w:multiLevelType w:val="hybridMultilevel"/>
    <w:tmpl w:val="984051D8"/>
    <w:lvl w:ilvl="0" w:tplc="5DDC1B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E10388"/>
    <w:multiLevelType w:val="hybridMultilevel"/>
    <w:tmpl w:val="B7EE9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1803318">
    <w:abstractNumId w:val="1"/>
  </w:num>
  <w:num w:numId="2" w16cid:durableId="1625843349">
    <w:abstractNumId w:val="2"/>
  </w:num>
  <w:num w:numId="3" w16cid:durableId="1297952024">
    <w:abstractNumId w:val="3"/>
  </w:num>
  <w:num w:numId="4" w16cid:durableId="1503278167">
    <w:abstractNumId w:val="8"/>
  </w:num>
  <w:num w:numId="5" w16cid:durableId="253323016">
    <w:abstractNumId w:val="6"/>
  </w:num>
  <w:num w:numId="6" w16cid:durableId="1401098576">
    <w:abstractNumId w:val="4"/>
  </w:num>
  <w:num w:numId="7" w16cid:durableId="721750383">
    <w:abstractNumId w:val="0"/>
  </w:num>
  <w:num w:numId="8" w16cid:durableId="1375305308">
    <w:abstractNumId w:val="5"/>
  </w:num>
  <w:num w:numId="9" w16cid:durableId="1467356389">
    <w:abstractNumId w:val="9"/>
  </w:num>
  <w:num w:numId="10" w16cid:durableId="18677891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13B"/>
    <w:rsid w:val="00050A7A"/>
    <w:rsid w:val="000645C7"/>
    <w:rsid w:val="0015613B"/>
    <w:rsid w:val="00185C50"/>
    <w:rsid w:val="00263524"/>
    <w:rsid w:val="00266A39"/>
    <w:rsid w:val="00295982"/>
    <w:rsid w:val="002C2DBB"/>
    <w:rsid w:val="003462AC"/>
    <w:rsid w:val="00372E07"/>
    <w:rsid w:val="003D0E08"/>
    <w:rsid w:val="00503A7B"/>
    <w:rsid w:val="0051580D"/>
    <w:rsid w:val="005653A2"/>
    <w:rsid w:val="00574EBB"/>
    <w:rsid w:val="005A54DE"/>
    <w:rsid w:val="005D6700"/>
    <w:rsid w:val="00673245"/>
    <w:rsid w:val="006E1165"/>
    <w:rsid w:val="00743A6F"/>
    <w:rsid w:val="008162F8"/>
    <w:rsid w:val="00871A3F"/>
    <w:rsid w:val="009B10F8"/>
    <w:rsid w:val="009F2450"/>
    <w:rsid w:val="00A80AE6"/>
    <w:rsid w:val="00B5146A"/>
    <w:rsid w:val="00B930C9"/>
    <w:rsid w:val="00C7342C"/>
    <w:rsid w:val="00CE441C"/>
    <w:rsid w:val="00D1703C"/>
    <w:rsid w:val="00E5236F"/>
    <w:rsid w:val="00E65E8A"/>
    <w:rsid w:val="00E9706B"/>
    <w:rsid w:val="00EB5263"/>
    <w:rsid w:val="00EF412D"/>
    <w:rsid w:val="00F32809"/>
    <w:rsid w:val="00F94143"/>
    <w:rsid w:val="00F95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1E2D0"/>
  <w15:chartTrackingRefBased/>
  <w15:docId w15:val="{915C3FC0-1A97-4F90-85D0-7910AEE40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4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61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613B"/>
  </w:style>
  <w:style w:type="paragraph" w:styleId="Footer">
    <w:name w:val="footer"/>
    <w:basedOn w:val="Normal"/>
    <w:link w:val="FooterChar"/>
    <w:uiPriority w:val="99"/>
    <w:unhideWhenUsed/>
    <w:rsid w:val="001561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613B"/>
  </w:style>
  <w:style w:type="character" w:styleId="Hyperlink">
    <w:name w:val="Hyperlink"/>
    <w:basedOn w:val="DefaultParagraphFont"/>
    <w:uiPriority w:val="99"/>
    <w:unhideWhenUsed/>
    <w:rsid w:val="009F2450"/>
    <w:rPr>
      <w:color w:val="0563C1" w:themeColor="hyperlink"/>
      <w:u w:val="single"/>
    </w:rPr>
  </w:style>
  <w:style w:type="paragraph" w:styleId="ListParagraph">
    <w:name w:val="List Paragraph"/>
    <w:basedOn w:val="Normal"/>
    <w:uiPriority w:val="34"/>
    <w:qFormat/>
    <w:rsid w:val="009F2450"/>
    <w:pPr>
      <w:ind w:left="720"/>
      <w:contextualSpacing/>
    </w:pPr>
  </w:style>
  <w:style w:type="table" w:styleId="TableGrid">
    <w:name w:val="Table Grid"/>
    <w:basedOn w:val="TableNormal"/>
    <w:uiPriority w:val="39"/>
    <w:rsid w:val="00F328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25995">
      <w:bodyDiv w:val="1"/>
      <w:marLeft w:val="0"/>
      <w:marRight w:val="0"/>
      <w:marTop w:val="0"/>
      <w:marBottom w:val="0"/>
      <w:divBdr>
        <w:top w:val="none" w:sz="0" w:space="0" w:color="auto"/>
        <w:left w:val="none" w:sz="0" w:space="0" w:color="auto"/>
        <w:bottom w:val="none" w:sz="0" w:space="0" w:color="auto"/>
        <w:right w:val="none" w:sz="0" w:space="0" w:color="auto"/>
      </w:divBdr>
    </w:div>
    <w:div w:id="56206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querytracker.net/agents/sear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1229</TotalTime>
  <Pages>24</Pages>
  <Words>4633</Words>
  <Characters>26412</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Andah</dc:creator>
  <cp:keywords/>
  <dc:description/>
  <cp:lastModifiedBy>Reginald Andah</cp:lastModifiedBy>
  <cp:revision>17</cp:revision>
  <dcterms:created xsi:type="dcterms:W3CDTF">2024-01-30T21:48:00Z</dcterms:created>
  <dcterms:modified xsi:type="dcterms:W3CDTF">2024-02-08T18:16:00Z</dcterms:modified>
</cp:coreProperties>
</file>